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0B0" w14:textId="77777777" w:rsidR="00D96A2C" w:rsidRPr="00D96A2C" w:rsidRDefault="00D96A2C" w:rsidP="00BA73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EB870" w14:textId="77777777" w:rsidR="00D96A2C" w:rsidRPr="00D96A2C" w:rsidRDefault="00D96A2C" w:rsidP="00D96A2C">
      <w:pPr>
        <w:pStyle w:val="Default"/>
        <w:jc w:val="center"/>
      </w:pPr>
    </w:p>
    <w:p w14:paraId="1AE6482D" w14:textId="04238071" w:rsidR="00D96A2C" w:rsidRPr="00D96A2C" w:rsidRDefault="00D96A2C" w:rsidP="00D96A2C">
      <w:pPr>
        <w:pStyle w:val="Default"/>
        <w:jc w:val="center"/>
        <w:rPr>
          <w:sz w:val="28"/>
          <w:szCs w:val="28"/>
        </w:rPr>
      </w:pPr>
      <w:r w:rsidRPr="00D96A2C">
        <w:rPr>
          <w:b/>
          <w:bCs/>
          <w:sz w:val="28"/>
          <w:szCs w:val="28"/>
        </w:rPr>
        <w:t xml:space="preserve">Project Number: </w:t>
      </w:r>
      <w:r w:rsidRPr="00D96A2C">
        <w:rPr>
          <w:sz w:val="28"/>
          <w:szCs w:val="28"/>
        </w:rPr>
        <w:t>892444</w:t>
      </w:r>
    </w:p>
    <w:p w14:paraId="0F6BB5A0" w14:textId="61030EAB" w:rsidR="00D96A2C" w:rsidRPr="00D96A2C" w:rsidRDefault="00D96A2C" w:rsidP="00D96A2C">
      <w:pPr>
        <w:pStyle w:val="Default"/>
        <w:jc w:val="center"/>
        <w:rPr>
          <w:sz w:val="28"/>
          <w:szCs w:val="28"/>
        </w:rPr>
      </w:pPr>
      <w:r w:rsidRPr="00D96A2C">
        <w:rPr>
          <w:b/>
          <w:bCs/>
          <w:sz w:val="28"/>
          <w:szCs w:val="28"/>
        </w:rPr>
        <w:t xml:space="preserve">Project Acronym: </w:t>
      </w:r>
      <w:r w:rsidRPr="00D96A2C">
        <w:rPr>
          <w:sz w:val="28"/>
          <w:szCs w:val="28"/>
        </w:rPr>
        <w:t>EUDIC</w:t>
      </w:r>
    </w:p>
    <w:p w14:paraId="56BF5814" w14:textId="4CD72E93" w:rsidR="00D96A2C" w:rsidRDefault="00D96A2C" w:rsidP="00D96A2C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96A2C">
        <w:rPr>
          <w:rFonts w:ascii="Times New Roman" w:hAnsi="Times New Roman" w:cs="Times New Roman"/>
          <w:b/>
          <w:bCs/>
          <w:sz w:val="28"/>
          <w:szCs w:val="28"/>
        </w:rPr>
        <w:t xml:space="preserve">Project Title: </w:t>
      </w:r>
      <w:r w:rsidRPr="00D96A2C">
        <w:rPr>
          <w:rFonts w:ascii="Times New Roman" w:hAnsi="Times New Roman" w:cs="Times New Roman"/>
          <w:sz w:val="28"/>
          <w:szCs w:val="28"/>
        </w:rPr>
        <w:t>EU Foreign Policy Differentiation and Integration: Informal Groups in EU Approach to Conflicts and Crises (EUDI</w:t>
      </w:r>
      <w:r w:rsidRPr="00D96A2C">
        <w:rPr>
          <w:rFonts w:ascii="Times New Roman" w:hAnsi="Times New Roman" w:cs="Times New Roman"/>
          <w:sz w:val="28"/>
          <w:szCs w:val="28"/>
        </w:rPr>
        <w:t>C)</w:t>
      </w:r>
    </w:p>
    <w:p w14:paraId="2ABF54C8" w14:textId="77777777" w:rsid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1DA04" w14:textId="77777777" w:rsid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5D564" w14:textId="77777777" w:rsid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10C69" w14:textId="77777777" w:rsid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3ACF9" w14:textId="77777777" w:rsid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852C8" w14:textId="685B857F" w:rsidR="00BA7360" w:rsidRPr="00BA7360" w:rsidRDefault="00BA7360" w:rsidP="00D96A2C">
      <w:pPr>
        <w:ind w:left="567" w:hanging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736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 xml:space="preserve">eferences to the literature on 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>differentiation in the EU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 xml:space="preserve"> differentiation in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 xml:space="preserve"> EU foreign policy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>, integration in EU foreign policy</w:t>
      </w:r>
      <w:r>
        <w:rPr>
          <w:rFonts w:ascii="Times New Roman" w:hAnsi="Times New Roman" w:cs="Times New Roman"/>
          <w:b/>
          <w:bCs/>
          <w:sz w:val="28"/>
          <w:szCs w:val="28"/>
        </w:rPr>
        <w:t>, informal groups in EU foreign policy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Pr="00BA7360">
        <w:rPr>
          <w:rFonts w:ascii="Times New Roman" w:hAnsi="Times New Roman" w:cs="Times New Roman"/>
          <w:b/>
          <w:bCs/>
          <w:sz w:val="28"/>
          <w:szCs w:val="28"/>
        </w:rPr>
        <w:t xml:space="preserve"> the project’s case studies</w:t>
      </w:r>
    </w:p>
    <w:p w14:paraId="54703122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66D0DF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4C98AB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530E8C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78040A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E55F2D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AE5C21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61A231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85EF00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1C8C11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556554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EC053" w14:textId="77777777" w:rsidR="00BA7360" w:rsidRDefault="00BA7360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9CBB1F" w14:textId="77777777" w:rsidR="00BA7360" w:rsidRDefault="00BA7360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49DBB1" w14:textId="77777777" w:rsidR="00D96A2C" w:rsidRDefault="00D96A2C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31E4D3" w14:textId="1673EA35" w:rsidR="00C1192D" w:rsidRPr="00D8010E" w:rsidRDefault="00C1192D" w:rsidP="00D96A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10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Differentiation in the EU</w:t>
      </w:r>
    </w:p>
    <w:p w14:paraId="361D6AA6" w14:textId="34D91177" w:rsidR="003610A9" w:rsidRPr="007C6599" w:rsidRDefault="00067BCD" w:rsidP="007C65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Adler-Nissen, R. (2009). Behind the scenes of differentiated integration:</w:t>
      </w:r>
      <w:r w:rsidR="007C65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Circumventing national opt-outs in Justice and Home Affairs. </w:t>
      </w:r>
      <w:r w:rsidRPr="00372EB5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</w:t>
      </w:r>
      <w:r w:rsidR="007C6599" w:rsidRPr="00372EB5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372EB5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European Public Policy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, 16(1), 62–80. https://doi.org/10.1080/13501760802453239</w:t>
      </w:r>
    </w:p>
    <w:p w14:paraId="7A9CB331" w14:textId="73249475" w:rsidR="00EE18CA" w:rsidRPr="0072305A" w:rsidRDefault="00EE18CA" w:rsidP="001869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Adler-Nissen, R. (2011). Opting Out of an Ever Closer Union: The Integration Doxa and the Management of Sovereignty. </w:t>
      </w:r>
      <w:r w:rsidRPr="00EE18C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West European Politics</w:t>
      </w: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t>, 34(5), 1092–1113. https://doi.org/10.1080/01402382.2011.591102</w:t>
      </w:r>
    </w:p>
    <w:p w14:paraId="6571DE47" w14:textId="159B1C63" w:rsidR="00EE18CA" w:rsidRPr="00EE18CA" w:rsidRDefault="00EE18CA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Andersen, S. S., &amp; Sitter, N. (2006). Differentiated Integration: What is it and How Much Can the EU Accommodate? </w:t>
      </w:r>
      <w:r w:rsidRPr="00EE18C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 European Integration</w:t>
      </w: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EE18C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28</w:t>
      </w:r>
      <w:r w:rsidRPr="00EE18CA">
        <w:rPr>
          <w:rFonts w:ascii="Times New Roman" w:hAnsi="Times New Roman" w:cs="Times New Roman"/>
          <w:color w:val="000000"/>
          <w:kern w:val="0"/>
          <w:sz w:val="24"/>
          <w:szCs w:val="24"/>
        </w:rPr>
        <w:t>(4), 313–330. https://doi.org/10.1080/07036330600853919</w:t>
      </w:r>
    </w:p>
    <w:p w14:paraId="5B6F93C9" w14:textId="220519C1" w:rsidR="00C1192D" w:rsidRPr="0072305A" w:rsidRDefault="00EE18CA" w:rsidP="001869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 w:rsidR="00F33C5E" w:rsidRPr="001869AB">
        <w:rPr>
          <w:rFonts w:ascii="Times New Roman" w:hAnsi="Times New Roman" w:cs="Times New Roman"/>
          <w:color w:val="000000"/>
          <w:kern w:val="0"/>
          <w:sz w:val="24"/>
          <w:szCs w:val="24"/>
        </w:rPr>
        <w:t>Bátora, J., &amp; Fossum, J. E. (Eds</w:t>
      </w:r>
      <w:r w:rsidR="00F33C5E" w:rsidRPr="007507A3">
        <w:rPr>
          <w:rFonts w:ascii="Times New Roman" w:hAnsi="Times New Roman" w:cs="Times New Roman"/>
          <w:kern w:val="0"/>
          <w:sz w:val="24"/>
          <w:szCs w:val="24"/>
        </w:rPr>
        <w:t xml:space="preserve">.). (2019). </w:t>
      </w:r>
      <w:r w:rsidR="00F33C5E" w:rsidRPr="0017027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Towards </w:t>
      </w:r>
      <w:r w:rsidR="00F33C5E" w:rsidRPr="0017027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a segmented European political</w:t>
      </w:r>
      <w:r w:rsidR="001869AB" w:rsidRPr="0017027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F33C5E" w:rsidRPr="0017027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order: The European Union’s post crises conundrum</w:t>
      </w:r>
      <w:r w:rsidR="00F33C5E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 Routledge</w:t>
      </w:r>
    </w:p>
    <w:p w14:paraId="6285669A" w14:textId="38B9CED1" w:rsidR="008628AB" w:rsidRPr="0072305A" w:rsidRDefault="008628AB" w:rsidP="0072305A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Bátora, J., &amp; Fossum, J. E. (2022).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Differentiation and segmentation.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Routledge Handbook of Differentiation in the European Union</w:t>
      </w:r>
      <w:r w:rsidRPr="0072305A">
        <w:rPr>
          <w:rFonts w:ascii="Times New Roman" w:hAnsi="Times New Roman" w:cs="Times New Roman"/>
          <w:sz w:val="24"/>
          <w:szCs w:val="24"/>
        </w:rPr>
        <w:t>. Routledge</w:t>
      </w:r>
    </w:p>
    <w:p w14:paraId="55A27185" w14:textId="77777777" w:rsidR="00EA1B99" w:rsidRPr="00226C68" w:rsidRDefault="00EA1B9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C68">
        <w:rPr>
          <w:rFonts w:ascii="Times New Roman" w:hAnsi="Times New Roman" w:cs="Times New Roman"/>
          <w:sz w:val="24"/>
          <w:szCs w:val="24"/>
        </w:rPr>
        <w:fldChar w:fldCharType="begin"/>
      </w:r>
      <w:r w:rsidRPr="00226C6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226C68">
        <w:rPr>
          <w:rFonts w:ascii="Times New Roman" w:hAnsi="Times New Roman" w:cs="Times New Roman"/>
          <w:sz w:val="24"/>
          <w:szCs w:val="24"/>
        </w:rPr>
        <w:fldChar w:fldCharType="separate"/>
      </w:r>
      <w:r w:rsidRPr="00226C68">
        <w:rPr>
          <w:rFonts w:ascii="Times New Roman" w:hAnsi="Times New Roman" w:cs="Times New Roman"/>
          <w:sz w:val="24"/>
          <w:szCs w:val="24"/>
        </w:rPr>
        <w:t xml:space="preserve">Bellamy, R., &amp; Kröger, S. (2023). Differentiated integration as a fair scheme of cooperation. </w:t>
      </w:r>
      <w:r w:rsidRPr="00226C68">
        <w:rPr>
          <w:rFonts w:ascii="Times New Roman" w:hAnsi="Times New Roman" w:cs="Times New Roman"/>
          <w:i/>
          <w:iCs/>
          <w:sz w:val="24"/>
          <w:szCs w:val="24"/>
        </w:rPr>
        <w:t>Review of Social Economy</w:t>
      </w:r>
      <w:r w:rsidRPr="00226C68">
        <w:rPr>
          <w:rFonts w:ascii="Times New Roman" w:hAnsi="Times New Roman" w:cs="Times New Roman"/>
          <w:sz w:val="24"/>
          <w:szCs w:val="24"/>
        </w:rPr>
        <w:t xml:space="preserve">, </w:t>
      </w:r>
      <w:r w:rsidRPr="007A53D2">
        <w:rPr>
          <w:rFonts w:ascii="Times New Roman" w:hAnsi="Times New Roman" w:cs="Times New Roman"/>
          <w:sz w:val="24"/>
          <w:szCs w:val="24"/>
        </w:rPr>
        <w:t>81(</w:t>
      </w:r>
      <w:r w:rsidRPr="00226C68">
        <w:rPr>
          <w:rFonts w:ascii="Times New Roman" w:hAnsi="Times New Roman" w:cs="Times New Roman"/>
          <w:sz w:val="24"/>
          <w:szCs w:val="24"/>
        </w:rPr>
        <w:t>1), 61–83. https://doi.org/10.1080/00346764.2021.1968477</w:t>
      </w:r>
    </w:p>
    <w:p w14:paraId="53E9ECAF" w14:textId="77777777" w:rsidR="00EA1B99" w:rsidRPr="00226C68" w:rsidRDefault="00EA1B9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Bellamy, R., Kröger, S., &amp; Lorimer, M. (2023). </w:t>
      </w:r>
      <w:r w:rsidRPr="00226C68">
        <w:rPr>
          <w:rFonts w:ascii="Times New Roman" w:hAnsi="Times New Roman" w:cs="Times New Roman"/>
          <w:sz w:val="24"/>
          <w:szCs w:val="24"/>
        </w:rPr>
        <w:t xml:space="preserve">Party Views on Democratic Backsliding and Differentiated Integration. </w:t>
      </w:r>
      <w:r w:rsidRPr="00226C68">
        <w:rPr>
          <w:rFonts w:ascii="Times New Roman" w:hAnsi="Times New Roman" w:cs="Times New Roman"/>
          <w:i/>
          <w:iCs/>
          <w:sz w:val="24"/>
          <w:szCs w:val="24"/>
        </w:rPr>
        <w:t>East European Politics and Societies</w:t>
      </w:r>
      <w:r w:rsidRPr="00226C68">
        <w:rPr>
          <w:rFonts w:ascii="Times New Roman" w:hAnsi="Times New Roman" w:cs="Times New Roman"/>
          <w:sz w:val="24"/>
          <w:szCs w:val="24"/>
        </w:rPr>
        <w:t xml:space="preserve">, </w:t>
      </w:r>
      <w:r w:rsidRPr="007A53D2">
        <w:rPr>
          <w:rFonts w:ascii="Times New Roman" w:hAnsi="Times New Roman" w:cs="Times New Roman"/>
          <w:sz w:val="24"/>
          <w:szCs w:val="24"/>
        </w:rPr>
        <w:t>37(2),</w:t>
      </w:r>
      <w:r w:rsidRPr="00226C68">
        <w:rPr>
          <w:rFonts w:ascii="Times New Roman" w:hAnsi="Times New Roman" w:cs="Times New Roman"/>
          <w:sz w:val="24"/>
          <w:szCs w:val="24"/>
        </w:rPr>
        <w:t xml:space="preserve"> 563–583. https://doi.org/10.1177/08883254221096168</w:t>
      </w:r>
    </w:p>
    <w:p w14:paraId="5029C898" w14:textId="77777777" w:rsidR="00EA1B99" w:rsidRPr="00226C68" w:rsidRDefault="00EA1B9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C68">
        <w:rPr>
          <w:rFonts w:ascii="Times New Roman" w:hAnsi="Times New Roman" w:cs="Times New Roman"/>
          <w:sz w:val="24"/>
          <w:szCs w:val="24"/>
        </w:rPr>
        <w:t xml:space="preserve">Biermann, F. (2023). The Differentiation Paradox of European Integration: Why Going it Alone Produces Suboptimal Results1. </w:t>
      </w:r>
      <w:r w:rsidRPr="00226C68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226C68">
        <w:rPr>
          <w:rFonts w:ascii="Times New Roman" w:hAnsi="Times New Roman" w:cs="Times New Roman"/>
          <w:sz w:val="24"/>
          <w:szCs w:val="24"/>
        </w:rPr>
        <w:t xml:space="preserve">, </w:t>
      </w:r>
      <w:r w:rsidRPr="007A53D2">
        <w:rPr>
          <w:rFonts w:ascii="Times New Roman" w:hAnsi="Times New Roman" w:cs="Times New Roman"/>
          <w:sz w:val="24"/>
          <w:szCs w:val="24"/>
        </w:rPr>
        <w:t>61(2</w:t>
      </w:r>
      <w:r w:rsidRPr="00226C68">
        <w:rPr>
          <w:rFonts w:ascii="Times New Roman" w:hAnsi="Times New Roman" w:cs="Times New Roman"/>
          <w:sz w:val="24"/>
          <w:szCs w:val="24"/>
        </w:rPr>
        <w:t>), 344–361. https://doi.org/10.1111/jcms.13373</w:t>
      </w:r>
    </w:p>
    <w:p w14:paraId="08E854DF" w14:textId="3101F956" w:rsidR="00D678C3" w:rsidRDefault="00EA1B99" w:rsidP="00D678C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C68">
        <w:rPr>
          <w:rFonts w:ascii="Times New Roman" w:hAnsi="Times New Roman" w:cs="Times New Roman"/>
          <w:sz w:val="24"/>
          <w:szCs w:val="24"/>
        </w:rPr>
        <w:fldChar w:fldCharType="end"/>
      </w:r>
      <w:r w:rsidR="00D678C3" w:rsidRPr="00D678C3">
        <w:rPr>
          <w:rFonts w:ascii="Times New Roman" w:hAnsi="Times New Roman" w:cs="Times New Roman"/>
          <w:sz w:val="24"/>
          <w:szCs w:val="24"/>
        </w:rPr>
        <w:t xml:space="preserve"> </w:t>
      </w:r>
      <w:r w:rsidR="00D678C3" w:rsidRPr="0072305A">
        <w:rPr>
          <w:rFonts w:ascii="Times New Roman" w:hAnsi="Times New Roman" w:cs="Times New Roman"/>
          <w:sz w:val="24"/>
          <w:szCs w:val="24"/>
        </w:rPr>
        <w:t xml:space="preserve">Blauberger, M., Heindlmaier, A., Hofmarcher, P., Assmus, J., &amp; Mitter, B. (2023). The differentiated politicization of free movement of people in the EU. A topic model analysis of press coverage in Austria, Germany, Poland and the UK. </w:t>
      </w:r>
      <w:r w:rsidR="00D678C3"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="00D678C3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D678C3" w:rsidRPr="00F23DBC">
        <w:rPr>
          <w:rFonts w:ascii="Times New Roman" w:hAnsi="Times New Roman" w:cs="Times New Roman"/>
          <w:sz w:val="24"/>
          <w:szCs w:val="24"/>
        </w:rPr>
        <w:t>30(</w:t>
      </w:r>
      <w:r w:rsidR="00D678C3" w:rsidRPr="0072305A">
        <w:rPr>
          <w:rFonts w:ascii="Times New Roman" w:hAnsi="Times New Roman" w:cs="Times New Roman"/>
          <w:sz w:val="24"/>
          <w:szCs w:val="24"/>
        </w:rPr>
        <w:t>2), 291–314. https://doi.org/10.1080/13501763.2021.1986118</w:t>
      </w:r>
    </w:p>
    <w:p w14:paraId="50F734FB" w14:textId="75C104F6" w:rsidR="006674EB" w:rsidRPr="0072305A" w:rsidRDefault="00D127A5" w:rsidP="007C659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C68">
        <w:rPr>
          <w:rFonts w:ascii="Times New Roman" w:hAnsi="Times New Roman" w:cs="Times New Roman"/>
          <w:kern w:val="0"/>
          <w:sz w:val="24"/>
          <w:szCs w:val="24"/>
        </w:rPr>
        <w:t>Blockmans, S., &amp; Crosson, D. M. (2022). PESCO: A formula for positive integration</w:t>
      </w:r>
      <w:r w:rsidR="007C6599" w:rsidRPr="00226C68">
        <w:rPr>
          <w:rFonts w:ascii="Times New Roman" w:hAnsi="Times New Roman" w:cs="Times New Roman"/>
          <w:sz w:val="24"/>
          <w:szCs w:val="24"/>
        </w:rPr>
        <w:t xml:space="preserve"> </w:t>
      </w:r>
      <w:r w:rsidRPr="00226C68">
        <w:rPr>
          <w:rFonts w:ascii="Times New Roman" w:hAnsi="Times New Roman" w:cs="Times New Roman"/>
          <w:kern w:val="0"/>
          <w:sz w:val="24"/>
          <w:szCs w:val="24"/>
        </w:rPr>
        <w:t xml:space="preserve">in European defence. In B. Leruth, J. Trondal,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&amp; S. Gänzle (Eds.), </w:t>
      </w:r>
      <w:r w:rsidRPr="00B619E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Routledge</w:t>
      </w:r>
      <w:r w:rsidR="007C6599" w:rsidRPr="00B61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19E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handbook of differentiation in the European union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 Routledge.</w:t>
      </w:r>
    </w:p>
    <w:p w14:paraId="45224CFD" w14:textId="2271314E" w:rsidR="006674EB" w:rsidRPr="0072305A" w:rsidRDefault="006674EB" w:rsidP="007C659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Božina Beroš, M., &amp; Grdović Gnip, A.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Differentiated integration in the EU: What does Croatia want?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A53D2">
        <w:rPr>
          <w:rFonts w:ascii="Times New Roman" w:hAnsi="Times New Roman" w:cs="Times New Roman"/>
          <w:sz w:val="24"/>
          <w:szCs w:val="24"/>
        </w:rPr>
        <w:t>43(3</w:t>
      </w:r>
      <w:r w:rsidRPr="0072305A">
        <w:rPr>
          <w:rFonts w:ascii="Times New Roman" w:hAnsi="Times New Roman" w:cs="Times New Roman"/>
          <w:sz w:val="24"/>
          <w:szCs w:val="24"/>
        </w:rPr>
        <w:t>), 369–386. https://doi.org/10.1177/02633957211031162</w:t>
      </w:r>
    </w:p>
    <w:p w14:paraId="32447FD4" w14:textId="1C29B057" w:rsidR="0072305A" w:rsidRPr="007C6599" w:rsidRDefault="00E93AD1" w:rsidP="007C6599">
      <w:pPr>
        <w:pStyle w:val="Bibliography"/>
        <w:ind w:left="567" w:hanging="567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Chiocchetti, P. (2023). A Quantitative Analysis of Legal Integration and Differentiation in the European Union, 1958–2020.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A53D2">
        <w:rPr>
          <w:rFonts w:ascii="Times New Roman" w:hAnsi="Times New Roman" w:cs="Times New Roman"/>
          <w:sz w:val="24"/>
          <w:szCs w:val="24"/>
        </w:rPr>
        <w:t>61(5),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1337–1359. </w:t>
      </w:r>
      <w:r w:rsidR="007D5CF4" w:rsidRPr="007507A3">
        <w:rPr>
          <w:rFonts w:ascii="Times New Roman" w:hAnsi="Times New Roman" w:cs="Times New Roman"/>
          <w:sz w:val="24"/>
          <w:szCs w:val="24"/>
        </w:rPr>
        <w:t>https://doi.org/10.1111/jcms.13467</w:t>
      </w:r>
    </w:p>
    <w:p w14:paraId="477C8982" w14:textId="258E04F2" w:rsidR="007C6599" w:rsidRDefault="007D5CF4" w:rsidP="007C659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Cianciara, A. K. (2023). De facto differentiated disintegration in the European Union. The case of Poland.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1–16. </w:t>
      </w:r>
      <w:r w:rsidR="007C6599" w:rsidRPr="007507A3">
        <w:rPr>
          <w:rFonts w:ascii="Times New Roman" w:hAnsi="Times New Roman" w:cs="Times New Roman"/>
          <w:sz w:val="24"/>
          <w:szCs w:val="24"/>
        </w:rPr>
        <w:t>https://doi.org/10.1080/07036337.2023.2212122</w:t>
      </w:r>
    </w:p>
    <w:p w14:paraId="133F236D" w14:textId="30578B05" w:rsidR="0092105F" w:rsidRPr="007C6599" w:rsidRDefault="0092105F" w:rsidP="007C659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Cooper, I., &amp; Fabbrini, F</w:t>
      </w:r>
      <w:r w:rsidRPr="004D42A1">
        <w:rPr>
          <w:rFonts w:ascii="Times New Roman" w:hAnsi="Times New Roman" w:cs="Times New Roman"/>
          <w:kern w:val="0"/>
          <w:sz w:val="24"/>
          <w:szCs w:val="24"/>
        </w:rPr>
        <w:t xml:space="preserve">. (2021). </w:t>
      </w:r>
      <w:r w:rsidRPr="00E309F2">
        <w:rPr>
          <w:rFonts w:ascii="Times New Roman" w:hAnsi="Times New Roman" w:cs="Times New Roman"/>
          <w:i/>
          <w:iCs/>
          <w:kern w:val="0"/>
          <w:sz w:val="24"/>
          <w:szCs w:val="24"/>
        </w:rPr>
        <w:t>Regional groups in the European Union: Mapping an</w:t>
      </w:r>
      <w:r w:rsidR="007C6599" w:rsidRPr="00E309F2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E309F2">
        <w:rPr>
          <w:rFonts w:ascii="Times New Roman" w:hAnsi="Times New Roman" w:cs="Times New Roman"/>
          <w:i/>
          <w:iCs/>
          <w:kern w:val="0"/>
          <w:sz w:val="24"/>
          <w:szCs w:val="24"/>
        </w:rPr>
        <w:t>unexplored form of differentiation</w:t>
      </w:r>
      <w:r w:rsidRPr="004D42A1">
        <w:rPr>
          <w:rFonts w:ascii="Times New Roman" w:hAnsi="Times New Roman" w:cs="Times New Roman"/>
          <w:kern w:val="0"/>
          <w:sz w:val="24"/>
          <w:szCs w:val="24"/>
        </w:rPr>
        <w:t xml:space="preserve"> (SSRN Scholarly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Paper ID 3951827). Social</w:t>
      </w:r>
      <w:r w:rsidR="007C65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Science Research Network. </w:t>
      </w:r>
      <w:r w:rsidR="00456939" w:rsidRPr="007507A3">
        <w:rPr>
          <w:rFonts w:ascii="Times New Roman" w:hAnsi="Times New Roman" w:cs="Times New Roman"/>
          <w:kern w:val="0"/>
          <w:sz w:val="24"/>
          <w:szCs w:val="24"/>
        </w:rPr>
        <w:t>https://papers.ssrn.com/abstract=3951827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BBF7C2F" w14:textId="28A975BD" w:rsidR="009273C6" w:rsidRDefault="00456939" w:rsidP="009273C6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De Blok, L., &amp; De Vries, C. E. (2023). A blessing and a curse? Examining public preferences for differentiated integration.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DE3C35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143–163. </w:t>
      </w:r>
      <w:r w:rsidR="009273C6" w:rsidRPr="009273C6">
        <w:rPr>
          <w:rFonts w:ascii="Times New Roman" w:hAnsi="Times New Roman" w:cs="Times New Roman"/>
          <w:sz w:val="24"/>
          <w:szCs w:val="24"/>
        </w:rPr>
        <w:t>https://doi.org/10.1177/14651165221133671</w:t>
      </w:r>
    </w:p>
    <w:p w14:paraId="2E91CF12" w14:textId="795A5A49" w:rsidR="009273C6" w:rsidRDefault="009753E6" w:rsidP="009273C6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Neve, </w:t>
      </w:r>
      <w:r w:rsidRPr="009273C6">
        <w:rPr>
          <w:rFonts w:ascii="Times New Roman" w:hAnsi="Times New Roman" w:cs="Times New Roman"/>
          <w:kern w:val="0"/>
          <w:sz w:val="24"/>
          <w:szCs w:val="24"/>
        </w:rPr>
        <w:t xml:space="preserve">J.-E. (2007).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The European Onion? How differentiated integration is</w:t>
      </w:r>
      <w:r w:rsidR="009273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reshaping the EU. </w:t>
      </w:r>
      <w:r w:rsidRPr="0049355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29(4), 503–551. </w:t>
      </w:r>
      <w:r w:rsidR="009273C6" w:rsidRPr="009273C6">
        <w:rPr>
          <w:rFonts w:ascii="Times New Roman" w:hAnsi="Times New Roman" w:cs="Times New Roman"/>
          <w:kern w:val="0"/>
          <w:sz w:val="24"/>
          <w:szCs w:val="24"/>
        </w:rPr>
        <w:t>https://doi.org/10.1080/07036330701502498</w:t>
      </w:r>
    </w:p>
    <w:p w14:paraId="7D7D7C38" w14:textId="3B075E15" w:rsidR="004E5BA5" w:rsidRPr="009273C6" w:rsidRDefault="000B5B50" w:rsidP="009273C6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Dyson, K., &amp; Sepos, A</w:t>
      </w:r>
      <w:r w:rsidRPr="009273C6">
        <w:rPr>
          <w:rFonts w:ascii="Times New Roman" w:hAnsi="Times New Roman" w:cs="Times New Roman"/>
          <w:kern w:val="0"/>
          <w:sz w:val="24"/>
          <w:szCs w:val="24"/>
        </w:rPr>
        <w:t xml:space="preserve">. (2010). </w:t>
      </w:r>
      <w:r w:rsidRPr="00493559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Which </w:t>
      </w:r>
      <w:r w:rsidRPr="0049355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Europe? The politics of differentiated</w:t>
      </w:r>
      <w:r w:rsidR="009273C6" w:rsidRPr="0049355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493559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Integration</w:t>
      </w:r>
      <w:r w:rsidRPr="009273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0E22C8">
        <w:rPr>
          <w:rFonts w:ascii="Times New Roman" w:hAnsi="Times New Roman" w:cs="Times New Roman"/>
          <w:color w:val="000000"/>
          <w:kern w:val="0"/>
          <w:sz w:val="24"/>
          <w:szCs w:val="24"/>
        </w:rPr>
        <w:t>Palgrave Macmillan</w:t>
      </w:r>
    </w:p>
    <w:p w14:paraId="00688FBF" w14:textId="1EB9A0F4" w:rsidR="00F7679F" w:rsidRDefault="008F7605" w:rsidP="00F7679F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Fabbrini, S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>. (2021). Differentiation or federalisation: Which democracy for the future</w:t>
      </w:r>
      <w:r w:rsidR="00F767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 xml:space="preserve">of Europe? </w:t>
      </w:r>
      <w:r w:rsidRPr="00815785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Law Journal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678C3">
        <w:rPr>
          <w:rFonts w:ascii="Times New Roman" w:hAnsi="Times New Roman" w:cs="Times New Roman"/>
          <w:kern w:val="0"/>
          <w:sz w:val="24"/>
          <w:szCs w:val="24"/>
        </w:rPr>
        <w:t xml:space="preserve"> 28(1-3), 9-21. 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7679F" w:rsidRPr="00F7679F">
        <w:rPr>
          <w:rFonts w:ascii="Times New Roman" w:hAnsi="Times New Roman" w:cs="Times New Roman"/>
          <w:kern w:val="0"/>
          <w:sz w:val="24"/>
          <w:szCs w:val="24"/>
        </w:rPr>
        <w:t>https://doi.org/10.1111/EULJ.12384</w:t>
      </w:r>
    </w:p>
    <w:p w14:paraId="4FD14A55" w14:textId="199F5E68" w:rsidR="0089610E" w:rsidRPr="0072305A" w:rsidRDefault="00404084" w:rsidP="000F2F6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679F">
        <w:rPr>
          <w:rFonts w:ascii="Times New Roman" w:hAnsi="Times New Roman" w:cs="Times New Roman"/>
          <w:color w:val="000000"/>
          <w:kern w:val="0"/>
          <w:sz w:val="24"/>
          <w:szCs w:val="24"/>
        </w:rPr>
        <w:t>Fabbrini, S., &amp; Schmidt, V. A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>. (2019). Introduction: Differentiation and beyond.</w:t>
      </w:r>
      <w:r w:rsidR="00F7679F" w:rsidRPr="00F767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4067F">
        <w:rPr>
          <w:rFonts w:ascii="Times New Roman" w:hAnsi="Times New Roman" w:cs="Times New Roman"/>
          <w:i/>
          <w:iCs/>
          <w:kern w:val="0"/>
          <w:sz w:val="24"/>
          <w:szCs w:val="24"/>
        </w:rPr>
        <w:t>Comparative European Politics</w:t>
      </w:r>
      <w:r w:rsidRPr="00F7679F">
        <w:rPr>
          <w:rFonts w:ascii="Times New Roman" w:hAnsi="Times New Roman" w:cs="Times New Roman"/>
          <w:kern w:val="0"/>
          <w:sz w:val="24"/>
          <w:szCs w:val="24"/>
        </w:rPr>
        <w:t>, 17(2), 173–175. https://doi.org/10.1057/s41295-019-00163-8</w:t>
      </w:r>
    </w:p>
    <w:p w14:paraId="6AADF1CE" w14:textId="446A92D7" w:rsidR="00DF1AC5" w:rsidRDefault="00DF1AC5" w:rsidP="00DF1AC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1AC5">
        <w:rPr>
          <w:rFonts w:ascii="Times New Roman" w:hAnsi="Times New Roman" w:cs="Times New Roman"/>
          <w:sz w:val="24"/>
          <w:szCs w:val="24"/>
        </w:rPr>
        <w:t xml:space="preserve">Fabbrini, S., &amp; Zgaga, T.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Right-Wing Sovereignism in the European Union: Definition, Features and Implications.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1–19. </w:t>
      </w:r>
      <w:r w:rsidRPr="00F7679F">
        <w:rPr>
          <w:rFonts w:ascii="Times New Roman" w:hAnsi="Times New Roman" w:cs="Times New Roman"/>
          <w:sz w:val="24"/>
          <w:szCs w:val="24"/>
        </w:rPr>
        <w:t>https://doi.org/10.1111/jcms.13497</w:t>
      </w:r>
    </w:p>
    <w:p w14:paraId="2B1D903F" w14:textId="118D0964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Fiott, D. (2023). In every crisis an opportunity? European Union integration in defence and the War on Ukraine.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511F6">
        <w:rPr>
          <w:rFonts w:ascii="Times New Roman" w:hAnsi="Times New Roman" w:cs="Times New Roman"/>
          <w:sz w:val="24"/>
          <w:szCs w:val="24"/>
        </w:rPr>
        <w:t>45(3),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447–462. https://doi.org/10.1080/07036337.2023.2183395</w:t>
      </w:r>
    </w:p>
    <w:p w14:paraId="35F774ED" w14:textId="458185BB" w:rsidR="006F6E6A" w:rsidRDefault="006F6E6A" w:rsidP="006F6E6A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Fossum, J. E. (2021).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 Constitutional Models in 3D: Differentiation, Dominance and Democracy</w:t>
      </w:r>
      <w:r w:rsidRPr="0072305A">
        <w:rPr>
          <w:rFonts w:ascii="Times New Roman" w:hAnsi="Times New Roman" w:cs="Times New Roman"/>
          <w:sz w:val="24"/>
          <w:szCs w:val="24"/>
        </w:rPr>
        <w:t xml:space="preserve"> (SSRN Scholarly Paper 3900382). </w:t>
      </w:r>
      <w:r w:rsidRPr="001519BC">
        <w:rPr>
          <w:rFonts w:ascii="Times New Roman" w:hAnsi="Times New Roman" w:cs="Times New Roman"/>
          <w:sz w:val="24"/>
          <w:szCs w:val="24"/>
        </w:rPr>
        <w:t>https://doi.org/10.2139/ssrn.3900382</w:t>
      </w:r>
    </w:p>
    <w:p w14:paraId="283393E9" w14:textId="56C3F0BD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Genschel, P., &amp; Jachtenfuchs, M. (2023). The security state in Europe: Regulatory or positive?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511F6">
        <w:rPr>
          <w:rFonts w:ascii="Times New Roman" w:hAnsi="Times New Roman" w:cs="Times New Roman"/>
          <w:sz w:val="24"/>
          <w:szCs w:val="24"/>
        </w:rPr>
        <w:t>30(7),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1447–1457. https://doi.org/10.1080/13501763.2023.2174580</w:t>
      </w:r>
    </w:p>
    <w:p w14:paraId="1070D6F1" w14:textId="77777777" w:rsidR="00CA3A60" w:rsidRDefault="00CA3A60" w:rsidP="00CA3A6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Genschel, P., Jachtenfuchs, M., &amp; Migliorati, M.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Differentiated integration as symbolic politics? Constitutional differentiation and policy reintegration in core state powers.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1445DE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81–101. </w:t>
      </w:r>
      <w:r w:rsidRPr="004721FC">
        <w:rPr>
          <w:rFonts w:ascii="Times New Roman" w:hAnsi="Times New Roman" w:cs="Times New Roman"/>
          <w:sz w:val="24"/>
          <w:szCs w:val="24"/>
        </w:rPr>
        <w:t>https://doi.org/10.1177/14651165221128291</w:t>
      </w:r>
    </w:p>
    <w:p w14:paraId="117CE287" w14:textId="4B40F408" w:rsidR="006F6E6A" w:rsidRPr="00CA3A60" w:rsidRDefault="00CA3A60" w:rsidP="00CA3A6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Genschel, P., Leek, L., &amp; Weyns, J. (2023). War and integration. The Russian attack on Ukraine and the institutional development of the EU.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511F6">
        <w:rPr>
          <w:rFonts w:ascii="Times New Roman" w:hAnsi="Times New Roman" w:cs="Times New Roman"/>
          <w:sz w:val="24"/>
          <w:szCs w:val="24"/>
        </w:rPr>
        <w:t>45(3),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343–360. </w:t>
      </w:r>
      <w:r w:rsidRPr="006F6E6A">
        <w:rPr>
          <w:rFonts w:ascii="Times New Roman" w:hAnsi="Times New Roman" w:cs="Times New Roman"/>
          <w:sz w:val="24"/>
          <w:szCs w:val="24"/>
        </w:rPr>
        <w:t>https://doi.org/10.1080/07036337.2023.2183397</w:t>
      </w:r>
    </w:p>
    <w:p w14:paraId="5F52B6DC" w14:textId="77777777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Håkansson, C. (2021). The European Commission’s new role in EU security and defence cooperation: The case of the European Defence Fund.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511F6">
        <w:rPr>
          <w:rFonts w:ascii="Times New Roman" w:hAnsi="Times New Roman" w:cs="Times New Roman"/>
          <w:sz w:val="24"/>
          <w:szCs w:val="24"/>
        </w:rPr>
        <w:t>30(4),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589–608. https://doi.org/10.1080/09662839.2021.1906229</w:t>
      </w:r>
    </w:p>
    <w:p w14:paraId="60D60D5B" w14:textId="77777777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Haroche, P. (2020). Supranationalism strikes back: A neofunctionalist account of the European Defence Fund.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1445DE">
        <w:rPr>
          <w:rFonts w:ascii="Times New Roman" w:hAnsi="Times New Roman" w:cs="Times New Roman"/>
          <w:sz w:val="24"/>
          <w:szCs w:val="24"/>
        </w:rPr>
        <w:t>27(</w:t>
      </w:r>
      <w:r w:rsidRPr="0072305A">
        <w:rPr>
          <w:rFonts w:ascii="Times New Roman" w:hAnsi="Times New Roman" w:cs="Times New Roman"/>
          <w:sz w:val="24"/>
          <w:szCs w:val="24"/>
        </w:rPr>
        <w:t>6), 853–872. https://doi.org/10.1080/13501763.2019.1609570</w:t>
      </w:r>
    </w:p>
    <w:p w14:paraId="4D8692C4" w14:textId="1EC4470D" w:rsidR="004721FC" w:rsidRDefault="008E2D5D" w:rsidP="004721FC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color w:val="000000"/>
          <w:kern w:val="0"/>
          <w:sz w:val="24"/>
          <w:szCs w:val="24"/>
        </w:rPr>
        <w:t>Héritier</w:t>
      </w:r>
      <w:r w:rsidRPr="000E22C8">
        <w:rPr>
          <w:rFonts w:ascii="Times New Roman" w:hAnsi="Times New Roman" w:cs="Times New Roman"/>
          <w:kern w:val="0"/>
          <w:sz w:val="24"/>
          <w:szCs w:val="24"/>
        </w:rPr>
        <w:t xml:space="preserve">, A. (2021). </w:t>
      </w:r>
      <w:r w:rsidRPr="000E22C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Quo Vadis Europa? </w:t>
      </w:r>
      <w:r w:rsidRPr="001445DE">
        <w:rPr>
          <w:rFonts w:ascii="Times New Roman" w:hAnsi="Times New Roman" w:cs="Times New Roman"/>
          <w:i/>
          <w:iCs/>
          <w:kern w:val="0"/>
          <w:sz w:val="24"/>
          <w:szCs w:val="24"/>
        </w:rPr>
        <w:t>Five Paths, their Plausibility and Impact</w:t>
      </w:r>
      <w:r w:rsidR="004721FC" w:rsidRPr="004721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kern w:val="0"/>
          <w:sz w:val="24"/>
          <w:szCs w:val="24"/>
        </w:rPr>
        <w:t>(Working Paper, EUI RSC, 49).</w:t>
      </w:r>
      <w:r w:rsidR="004721FC" w:rsidRPr="004721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721FC" w:rsidRPr="004721FC">
        <w:rPr>
          <w:rFonts w:ascii="Times New Roman" w:hAnsi="Times New Roman" w:cs="Times New Roman"/>
          <w:sz w:val="24"/>
          <w:szCs w:val="24"/>
          <w:shd w:val="clear" w:color="auto" w:fill="FFFFFF"/>
        </w:rPr>
        <w:t>https://hdl.handle.net/1814/71003</w:t>
      </w:r>
    </w:p>
    <w:p w14:paraId="24FC5809" w14:textId="188C6273" w:rsidR="004721FC" w:rsidRDefault="0017095F" w:rsidP="004721FC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Hix, S., van der Linden, C., Massie, J., Pickup, M., &amp; Savoie, J. (2023). Where is the EU–UK relationship heading? A conjoint survey experiment of Brexit trade-offs.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1445DE">
        <w:rPr>
          <w:rFonts w:ascii="Times New Roman" w:hAnsi="Times New Roman" w:cs="Times New Roman"/>
          <w:sz w:val="24"/>
          <w:szCs w:val="24"/>
        </w:rPr>
        <w:t>24</w:t>
      </w:r>
      <w:r w:rsidRPr="0072305A">
        <w:rPr>
          <w:rFonts w:ascii="Times New Roman" w:hAnsi="Times New Roman" w:cs="Times New Roman"/>
          <w:sz w:val="24"/>
          <w:szCs w:val="24"/>
        </w:rPr>
        <w:t xml:space="preserve">(1), 184–205. </w:t>
      </w:r>
      <w:r w:rsidR="004721FC" w:rsidRPr="004721FC">
        <w:rPr>
          <w:rFonts w:ascii="Times New Roman" w:hAnsi="Times New Roman" w:cs="Times New Roman"/>
          <w:sz w:val="24"/>
          <w:szCs w:val="24"/>
        </w:rPr>
        <w:t>https://doi.org/10.1177/14651165221123155</w:t>
      </w:r>
    </w:p>
    <w:p w14:paraId="4EA50101" w14:textId="77777777" w:rsidR="0028438E" w:rsidRDefault="0028438E" w:rsidP="001F471C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D7998D" w14:textId="2B245D47" w:rsidR="001F471C" w:rsidRDefault="00C259D2" w:rsidP="001F471C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721FC">
        <w:rPr>
          <w:rFonts w:ascii="Times New Roman" w:hAnsi="Times New Roman" w:cs="Times New Roman"/>
          <w:kern w:val="0"/>
          <w:sz w:val="24"/>
          <w:szCs w:val="24"/>
        </w:rPr>
        <w:t>Hofelich, T. C. (2022). De facto differentiation in the EU’s economic and monetary</w:t>
      </w:r>
      <w:r w:rsidR="004721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kern w:val="0"/>
          <w:sz w:val="24"/>
          <w:szCs w:val="24"/>
        </w:rPr>
        <w:t xml:space="preserve">union—A rationalist explanation. </w:t>
      </w:r>
      <w:r w:rsidRPr="004C1523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Integration</w:t>
      </w:r>
      <w:r w:rsidRPr="004721FC">
        <w:rPr>
          <w:rFonts w:ascii="Times New Roman" w:hAnsi="Times New Roman" w:cs="Times New Roman"/>
          <w:kern w:val="0"/>
          <w:sz w:val="24"/>
          <w:szCs w:val="24"/>
        </w:rPr>
        <w:t xml:space="preserve">, 44(8), 1113–1129. </w:t>
      </w:r>
      <w:r w:rsidR="001F471C" w:rsidRPr="001F471C">
        <w:rPr>
          <w:rFonts w:ascii="Times New Roman" w:hAnsi="Times New Roman" w:cs="Times New Roman"/>
          <w:kern w:val="0"/>
          <w:sz w:val="24"/>
          <w:szCs w:val="24"/>
        </w:rPr>
        <w:t>https://doi.org/10.1080/07036337.2022.2101048</w:t>
      </w:r>
    </w:p>
    <w:p w14:paraId="697458AD" w14:textId="16B2737A" w:rsidR="00110C23" w:rsidRDefault="007642CA" w:rsidP="00110C23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721FC">
        <w:rPr>
          <w:rFonts w:ascii="Times New Roman" w:hAnsi="Times New Roman" w:cs="Times New Roman"/>
          <w:kern w:val="0"/>
          <w:sz w:val="24"/>
          <w:szCs w:val="24"/>
        </w:rPr>
        <w:t>Holzinger, K., &amp; Schimmelfennig, F. (2012). Differentiated integration in the</w:t>
      </w:r>
      <w:r w:rsidR="001F471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kern w:val="0"/>
          <w:sz w:val="24"/>
          <w:szCs w:val="24"/>
        </w:rPr>
        <w:t>European union: Many concepts, sparse theory, few data. Journal of European</w:t>
      </w:r>
      <w:r w:rsidR="001F471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kern w:val="0"/>
          <w:sz w:val="24"/>
          <w:szCs w:val="24"/>
        </w:rPr>
        <w:t xml:space="preserve">Public Policy, 19(2), 292–305. </w:t>
      </w:r>
      <w:r w:rsidR="00110C23" w:rsidRPr="00110C23">
        <w:rPr>
          <w:rFonts w:ascii="Times New Roman" w:hAnsi="Times New Roman" w:cs="Times New Roman"/>
          <w:kern w:val="0"/>
          <w:sz w:val="24"/>
          <w:szCs w:val="24"/>
        </w:rPr>
        <w:t>https://doi.org/10.1080/13501763.2012.641747</w:t>
      </w:r>
    </w:p>
    <w:p w14:paraId="3B0EE0D8" w14:textId="1452CE90" w:rsidR="00E81B2B" w:rsidRDefault="001B1D3E" w:rsidP="00E81B2B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Hooghe, L., &amp; </w:t>
      </w:r>
      <w:r w:rsidRPr="00110C23">
        <w:rPr>
          <w:rFonts w:ascii="Times New Roman" w:hAnsi="Times New Roman" w:cs="Times New Roman"/>
          <w:kern w:val="0"/>
          <w:sz w:val="24"/>
          <w:szCs w:val="24"/>
        </w:rPr>
        <w:t>Marks, G. (2022). Differentiation in the European Union and beyond.</w:t>
      </w:r>
      <w:r w:rsidR="00110C23" w:rsidRPr="00110C2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1B2B">
        <w:rPr>
          <w:rFonts w:ascii="Times New Roman" w:hAnsi="Times New Roman" w:cs="Times New Roman"/>
          <w:kern w:val="0"/>
          <w:sz w:val="24"/>
          <w:szCs w:val="24"/>
          <w:lang w:val="it-IT"/>
        </w:rPr>
        <w:t>European Union Politics</w:t>
      </w:r>
      <w:r w:rsidR="00110C23" w:rsidRPr="00E81B2B">
        <w:rPr>
          <w:rFonts w:ascii="Times New Roman" w:hAnsi="Times New Roman" w:cs="Times New Roman"/>
          <w:kern w:val="0"/>
          <w:sz w:val="24"/>
          <w:szCs w:val="24"/>
          <w:lang w:val="it-IT"/>
        </w:rPr>
        <w:t>, 24(2), 225-235.</w:t>
      </w:r>
      <w:r w:rsidRPr="00E81B2B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</w:t>
      </w:r>
      <w:r w:rsidR="00E81B2B" w:rsidRPr="00E81B2B">
        <w:rPr>
          <w:rFonts w:ascii="Times New Roman" w:hAnsi="Times New Roman" w:cs="Times New Roman"/>
          <w:kern w:val="0"/>
          <w:sz w:val="24"/>
          <w:szCs w:val="24"/>
          <w:lang w:val="it-IT"/>
        </w:rPr>
        <w:t>https://doi.org/10.1177/14651165221127885</w:t>
      </w:r>
    </w:p>
    <w:p w14:paraId="0934C6B5" w14:textId="48DFEF80" w:rsidR="00E81B2B" w:rsidRDefault="00230ABE" w:rsidP="00E81B2B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2B">
        <w:rPr>
          <w:rFonts w:ascii="Times New Roman" w:hAnsi="Times New Roman" w:cs="Times New Roman"/>
          <w:color w:val="000000"/>
          <w:kern w:val="0"/>
          <w:sz w:val="24"/>
          <w:szCs w:val="24"/>
          <w:lang w:val="it-IT"/>
        </w:rPr>
        <w:t>Jachtenfuchs, M., Genschel, P., Migliorati, M., &amp; Loschert, F</w:t>
      </w:r>
      <w:r w:rsidRPr="00E81B2B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. (2022). </w:t>
      </w:r>
      <w:r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>Differentiated</w:t>
      </w:r>
      <w:r w:rsidR="00E81B2B"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>integration and core state powers: The EU budget and Justice and Home Affairs</w:t>
      </w:r>
      <w:r w:rsidR="00E81B2B"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>(RSC Working Paper, 47).</w:t>
      </w:r>
      <w:r w:rsidR="00E81B2B" w:rsidRP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81B2B" w:rsidRPr="00E81B2B">
        <w:rPr>
          <w:rFonts w:ascii="Times New Roman" w:hAnsi="Times New Roman" w:cs="Times New Roman"/>
          <w:sz w:val="24"/>
          <w:szCs w:val="24"/>
          <w:shd w:val="clear" w:color="auto" w:fill="FFFFFF"/>
        </w:rPr>
        <w:t>https://hdl.handle.net/1814/74610</w:t>
      </w:r>
    </w:p>
    <w:p w14:paraId="2D90CDF6" w14:textId="77777777" w:rsidR="00E81B2B" w:rsidRDefault="0014050C" w:rsidP="00E81B2B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1B2B">
        <w:rPr>
          <w:rFonts w:ascii="Times New Roman" w:hAnsi="Times New Roman" w:cs="Times New Roman"/>
          <w:kern w:val="0"/>
          <w:sz w:val="24"/>
          <w:szCs w:val="24"/>
        </w:rPr>
        <w:t>Kölliker, A. (2001). Bringing together or driving apart the union? Towards a theory</w:t>
      </w:r>
      <w:r w:rsidR="00E81B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1B2B">
        <w:rPr>
          <w:rFonts w:ascii="Times New Roman" w:hAnsi="Times New Roman" w:cs="Times New Roman"/>
          <w:kern w:val="0"/>
          <w:sz w:val="24"/>
          <w:szCs w:val="24"/>
        </w:rPr>
        <w:t>of differentiated integration. West European Politics, 24(4), 125–151. https://doi.</w:t>
      </w:r>
      <w:r w:rsidR="00E81B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1B2B">
        <w:rPr>
          <w:rFonts w:ascii="Times New Roman" w:hAnsi="Times New Roman" w:cs="Times New Roman"/>
          <w:kern w:val="0"/>
          <w:sz w:val="24"/>
          <w:szCs w:val="24"/>
        </w:rPr>
        <w:t>org/10.1080/01402380108425468</w:t>
      </w:r>
    </w:p>
    <w:p w14:paraId="38B8A536" w14:textId="0452E848" w:rsidR="0028438E" w:rsidRPr="0028438E" w:rsidRDefault="0028438E" w:rsidP="0028438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Kristi Raik, S. B.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Tackling the Constraints on EU Foreign Policy towards Ukraine</w:t>
      </w:r>
      <w:r w:rsidRPr="0072305A">
        <w:rPr>
          <w:rFonts w:ascii="Times New Roman" w:hAnsi="Times New Roman" w:cs="Times New Roman"/>
          <w:sz w:val="24"/>
          <w:szCs w:val="24"/>
        </w:rPr>
        <w:t xml:space="preserve"> (20; Join Research Papers). 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>Istituto Affari Internazionali. https://www.iai.it/en/pubblicazioni/tackling-constraints-eu-foreign-policy-towards-ukraine</w:t>
      </w:r>
    </w:p>
    <w:p w14:paraId="561B2DEB" w14:textId="5B67D08D" w:rsidR="00F57F2A" w:rsidRPr="00F0341E" w:rsidRDefault="003324AD" w:rsidP="00F0341E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Kröger, S., &amp; </w:t>
      </w:r>
      <w:r w:rsidRPr="00E81B2B">
        <w:rPr>
          <w:rFonts w:ascii="Times New Roman" w:hAnsi="Times New Roman" w:cs="Times New Roman"/>
          <w:kern w:val="0"/>
          <w:sz w:val="24"/>
          <w:szCs w:val="24"/>
        </w:rPr>
        <w:t xml:space="preserve">Loughran, T. (2022). The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risks and benefits of differentiated integration</w:t>
      </w:r>
      <w:r w:rsid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in the European Union as perceived by academic experts. Journal of Common</w:t>
      </w:r>
      <w:r w:rsidR="00E81B2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Market Studies, 60(3), 702–720. </w:t>
      </w:r>
      <w:r w:rsidRPr="00E81B2B">
        <w:rPr>
          <w:rFonts w:ascii="Times New Roman" w:hAnsi="Times New Roman" w:cs="Times New Roman"/>
          <w:kern w:val="0"/>
          <w:sz w:val="24"/>
          <w:szCs w:val="24"/>
        </w:rPr>
        <w:t>https://doi.org/10.1111/JCMS.13301</w:t>
      </w:r>
    </w:p>
    <w:p w14:paraId="0CA59337" w14:textId="4152D373" w:rsidR="00F0341E" w:rsidRDefault="00F57F2A" w:rsidP="00F0341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Lavenex, S., &amp; Öberg, M.-L. (2023). Third Country Influence on EU Law and Policy-making: Setting the Scene.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1–19. </w:t>
      </w:r>
      <w:r w:rsidR="00F0341E" w:rsidRPr="00F0341E">
        <w:rPr>
          <w:rFonts w:ascii="Times New Roman" w:hAnsi="Times New Roman" w:cs="Times New Roman"/>
          <w:sz w:val="24"/>
          <w:szCs w:val="24"/>
        </w:rPr>
        <w:t>https://doi.org/10.1111/jcms.13490</w:t>
      </w:r>
    </w:p>
    <w:p w14:paraId="72BE1736" w14:textId="22F67B83" w:rsidR="002C3306" w:rsidRDefault="00F2461A" w:rsidP="002C3306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Lavenex, S., &amp; Kri</w:t>
      </w:r>
      <w:r w:rsidRPr="0072305A">
        <w:rPr>
          <w:rFonts w:ascii="Times New Roman" w:eastAsia="AdvOT1ef757c0+01" w:hAnsi="Times New Roman" w:cs="Times New Roman"/>
          <w:color w:val="000000"/>
          <w:kern w:val="0"/>
          <w:sz w:val="24"/>
          <w:szCs w:val="24"/>
        </w:rPr>
        <w:t>ž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ic, </w:t>
      </w:r>
      <w:r w:rsidRPr="00711A63">
        <w:rPr>
          <w:rFonts w:ascii="Times New Roman" w:hAnsi="Times New Roman" w:cs="Times New Roman"/>
          <w:kern w:val="0"/>
          <w:sz w:val="24"/>
          <w:szCs w:val="24"/>
        </w:rPr>
        <w:t xml:space="preserve">I. (2019). </w:t>
      </w:r>
      <w:r w:rsidRPr="00C01408">
        <w:rPr>
          <w:rFonts w:ascii="Times New Roman" w:hAnsi="Times New Roman" w:cs="Times New Roman"/>
          <w:i/>
          <w:iCs/>
          <w:kern w:val="0"/>
          <w:sz w:val="24"/>
          <w:szCs w:val="24"/>
        </w:rPr>
        <w:t>Conceptualising differentiated integration:</w:t>
      </w:r>
      <w:r w:rsidR="00F0341E" w:rsidRPr="00C0140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C01408">
        <w:rPr>
          <w:rFonts w:ascii="Times New Roman" w:hAnsi="Times New Roman" w:cs="Times New Roman"/>
          <w:i/>
          <w:iCs/>
          <w:kern w:val="0"/>
          <w:sz w:val="24"/>
          <w:szCs w:val="24"/>
        </w:rPr>
        <w:t>Governance, effectiveness and legitimacy</w:t>
      </w:r>
      <w:r w:rsidRPr="00711A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0341E">
        <w:rPr>
          <w:rFonts w:ascii="Times New Roman" w:hAnsi="Times New Roman" w:cs="Times New Roman"/>
          <w:kern w:val="0"/>
          <w:sz w:val="24"/>
          <w:szCs w:val="24"/>
        </w:rPr>
        <w:t>(EUIDEA Reseach Papers, 2). https://</w:t>
      </w:r>
      <w:r w:rsidR="00F0341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0341E">
        <w:rPr>
          <w:rFonts w:ascii="Times New Roman" w:hAnsi="Times New Roman" w:cs="Times New Roman"/>
          <w:kern w:val="0"/>
          <w:sz w:val="24"/>
          <w:szCs w:val="24"/>
        </w:rPr>
        <w:t>euidea.eu/2019/12/02/conceptualising-differentiated-integration-governanceeffectiveness-and-legitimacy/</w:t>
      </w:r>
    </w:p>
    <w:p w14:paraId="76854A06" w14:textId="77777777" w:rsidR="00194EAD" w:rsidRPr="000E22C8" w:rsidRDefault="00366752" w:rsidP="00194EAD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94EA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Leruth, B., Gänzle, S., </w:t>
      </w:r>
      <w:r w:rsidRPr="00194EAD">
        <w:rPr>
          <w:rFonts w:ascii="Times New Roman" w:hAnsi="Times New Roman" w:cs="Times New Roman"/>
          <w:kern w:val="0"/>
          <w:sz w:val="24"/>
          <w:szCs w:val="24"/>
        </w:rPr>
        <w:t xml:space="preserve">&amp; Trondal, J. (2022). </w:t>
      </w:r>
      <w:r w:rsidRPr="00FB1601">
        <w:rPr>
          <w:rFonts w:ascii="Times New Roman" w:hAnsi="Times New Roman" w:cs="Times New Roman"/>
          <w:i/>
          <w:iCs/>
          <w:kern w:val="0"/>
          <w:sz w:val="24"/>
          <w:szCs w:val="24"/>
        </w:rPr>
        <w:t>The Routledge handbook of differentiation</w:t>
      </w:r>
      <w:r w:rsidR="00194EAD" w:rsidRPr="00FB160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FB1601">
        <w:rPr>
          <w:rFonts w:ascii="Times New Roman" w:hAnsi="Times New Roman" w:cs="Times New Roman"/>
          <w:i/>
          <w:iCs/>
          <w:kern w:val="0"/>
          <w:sz w:val="24"/>
          <w:szCs w:val="24"/>
        </w:rPr>
        <w:t>in the European Union</w:t>
      </w:r>
      <w:r w:rsidRPr="00194EAD">
        <w:rPr>
          <w:rFonts w:ascii="Times New Roman" w:hAnsi="Times New Roman" w:cs="Times New Roman"/>
          <w:kern w:val="0"/>
          <w:sz w:val="24"/>
          <w:szCs w:val="24"/>
        </w:rPr>
        <w:t>. Routledge</w:t>
      </w:r>
    </w:p>
    <w:p w14:paraId="700681F8" w14:textId="79E4B296" w:rsidR="00E12245" w:rsidRPr="00E12245" w:rsidRDefault="00D956B7" w:rsidP="00E12245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>Leruth, B., Gänzle, S., &amp; Trondal, J. (2019</w:t>
      </w:r>
      <w:r w:rsidR="00711A63">
        <w:rPr>
          <w:rFonts w:ascii="Times New Roman" w:hAnsi="Times New Roman" w:cs="Times New Roman"/>
          <w:sz w:val="24"/>
          <w:szCs w:val="24"/>
        </w:rPr>
        <w:t>a</w:t>
      </w:r>
      <w:r w:rsidRPr="0072305A">
        <w:rPr>
          <w:rFonts w:ascii="Times New Roman" w:hAnsi="Times New Roman" w:cs="Times New Roman"/>
          <w:sz w:val="24"/>
          <w:szCs w:val="24"/>
        </w:rPr>
        <w:t xml:space="preserve">). Differentiated Integration and Disintegration in the EU after </w:t>
      </w:r>
      <w:r w:rsidR="00E668AD" w:rsidRPr="0072305A">
        <w:rPr>
          <w:rFonts w:ascii="Times New Roman" w:hAnsi="Times New Roman" w:cs="Times New Roman"/>
          <w:sz w:val="24"/>
          <w:szCs w:val="24"/>
        </w:rPr>
        <w:t xml:space="preserve">Brexit: Risks versus Opportunities. </w:t>
      </w:r>
      <w:r w:rsidR="00E668AD"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="00E668AD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E668AD" w:rsidRPr="006511F6">
        <w:rPr>
          <w:rFonts w:ascii="Times New Roman" w:hAnsi="Times New Roman" w:cs="Times New Roman"/>
          <w:sz w:val="24"/>
          <w:szCs w:val="24"/>
        </w:rPr>
        <w:t>57(</w:t>
      </w:r>
      <w:r w:rsidR="00E668AD" w:rsidRPr="0072305A">
        <w:rPr>
          <w:rFonts w:ascii="Times New Roman" w:hAnsi="Times New Roman" w:cs="Times New Roman"/>
          <w:sz w:val="24"/>
          <w:szCs w:val="24"/>
        </w:rPr>
        <w:t xml:space="preserve">6), 1383–1394. </w:t>
      </w:r>
      <w:r w:rsidR="00E12245" w:rsidRPr="00E12245">
        <w:rPr>
          <w:rFonts w:ascii="Times New Roman" w:hAnsi="Times New Roman" w:cs="Times New Roman"/>
          <w:sz w:val="24"/>
          <w:szCs w:val="24"/>
        </w:rPr>
        <w:t>https://doi.org/10.1111/jcms.12957</w:t>
      </w:r>
    </w:p>
    <w:p w14:paraId="0E0A5C24" w14:textId="0639BCA4" w:rsidR="00E668AD" w:rsidRPr="000E22C8" w:rsidRDefault="00E668AD" w:rsidP="00E12245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Leruth, B., Gänzle, S., &amp; Trondal, J. (2019b).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Exploring Differentiated Disintegration in a Post-Brexit European Union.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530E81">
        <w:rPr>
          <w:rFonts w:ascii="Times New Roman" w:hAnsi="Times New Roman" w:cs="Times New Roman"/>
          <w:sz w:val="24"/>
          <w:szCs w:val="24"/>
        </w:rPr>
        <w:t>57(5),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1013–1030. https://doi.org/10.1111/jcms.12869</w:t>
      </w:r>
    </w:p>
    <w:p w14:paraId="0BCC2447" w14:textId="6CB8070C" w:rsidR="00986A8D" w:rsidRDefault="00986A8D" w:rsidP="00E12245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12245">
        <w:rPr>
          <w:rFonts w:ascii="Times New Roman" w:hAnsi="Times New Roman" w:cs="Times New Roman"/>
          <w:kern w:val="0"/>
          <w:sz w:val="24"/>
          <w:szCs w:val="24"/>
        </w:rPr>
        <w:t xml:space="preserve">Leruth, B., &amp; Lord, C. (Eds.). (2016). </w:t>
      </w:r>
      <w:r w:rsidRPr="004A676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Differentiated integration in the European</w:t>
      </w:r>
      <w:r w:rsidR="00E12245" w:rsidRPr="004A676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4A676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Union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 Routledge.</w:t>
      </w:r>
    </w:p>
    <w:p w14:paraId="2E0402EE" w14:textId="77777777" w:rsidR="004A6763" w:rsidRPr="004A4968" w:rsidRDefault="004A6763" w:rsidP="004A6763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Leuffen, D., Rittberger, B., &amp; Schimmelfennig</w:t>
      </w:r>
      <w:r w:rsidRPr="004A4968">
        <w:rPr>
          <w:rFonts w:ascii="Times New Roman" w:hAnsi="Times New Roman" w:cs="Times New Roman"/>
          <w:kern w:val="0"/>
          <w:sz w:val="24"/>
          <w:szCs w:val="24"/>
        </w:rPr>
        <w:t xml:space="preserve">, F. (2022). </w:t>
      </w:r>
      <w:r w:rsidRPr="00782F6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Integration and differentiation in the European Union. Theory and policies </w:t>
      </w:r>
      <w:r w:rsidRPr="004A4968">
        <w:rPr>
          <w:rFonts w:ascii="Times New Roman" w:hAnsi="Times New Roman" w:cs="Times New Roman"/>
          <w:kern w:val="0"/>
          <w:sz w:val="24"/>
          <w:szCs w:val="24"/>
        </w:rPr>
        <w:t>(2nd ed). Springer International Publishing</w:t>
      </w:r>
    </w:p>
    <w:p w14:paraId="72CC9884" w14:textId="411B823C" w:rsidR="004A6763" w:rsidRPr="004A6763" w:rsidRDefault="004A6763" w:rsidP="004A6763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A4968">
        <w:rPr>
          <w:rFonts w:ascii="Times New Roman" w:hAnsi="Times New Roman" w:cs="Times New Roman"/>
          <w:kern w:val="0"/>
          <w:sz w:val="24"/>
          <w:szCs w:val="24"/>
        </w:rPr>
        <w:t xml:space="preserve">Leuffen, D., Schimmelfennig, F., &amp; Rittberger, B. (2012). </w:t>
      </w:r>
      <w:r w:rsidRPr="003B645C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Differentiated </w:t>
      </w:r>
      <w:r w:rsidRPr="003B645C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integration: Explaining variation in the European Union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194EAD">
        <w:rPr>
          <w:rFonts w:ascii="Times New Roman" w:hAnsi="Times New Roman" w:cs="Times New Roman"/>
          <w:color w:val="000000"/>
          <w:kern w:val="0"/>
          <w:sz w:val="24"/>
          <w:szCs w:val="24"/>
        </w:rPr>
        <w:t>Palgrave</w:t>
      </w:r>
    </w:p>
    <w:p w14:paraId="6B7AFBC7" w14:textId="10F71AD2" w:rsidR="00372EB5" w:rsidRPr="00643F73" w:rsidRDefault="00E12245" w:rsidP="00372EB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Leuffen, D., Schuessler, J., &amp; Gómez Díaz, J. (2022). Public support for differentiated integration: Individual liberal values and concerns about member state discrimination.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530E81">
        <w:rPr>
          <w:rFonts w:ascii="Times New Roman" w:hAnsi="Times New Roman" w:cs="Times New Roman"/>
          <w:sz w:val="24"/>
          <w:szCs w:val="24"/>
        </w:rPr>
        <w:t>29(2), 218</w:t>
      </w:r>
      <w:r w:rsidRPr="00E12245">
        <w:rPr>
          <w:rFonts w:ascii="Times New Roman" w:hAnsi="Times New Roman" w:cs="Times New Roman"/>
          <w:sz w:val="24"/>
          <w:szCs w:val="24"/>
        </w:rPr>
        <w:t xml:space="preserve">–237. </w:t>
      </w:r>
      <w:r w:rsidR="00372EB5" w:rsidRPr="00643F73">
        <w:rPr>
          <w:rFonts w:ascii="Times New Roman" w:hAnsi="Times New Roman" w:cs="Times New Roman"/>
          <w:sz w:val="24"/>
          <w:szCs w:val="24"/>
        </w:rPr>
        <w:t>https://doi.org/10.1080/13501763.2020.1829005</w:t>
      </w:r>
    </w:p>
    <w:p w14:paraId="3C680BA6" w14:textId="7C878BD0" w:rsidR="00643F73" w:rsidRDefault="00D115D1" w:rsidP="00643F73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3F73">
        <w:rPr>
          <w:rFonts w:ascii="Times New Roman" w:hAnsi="Times New Roman" w:cs="Times New Roman"/>
          <w:kern w:val="0"/>
          <w:sz w:val="24"/>
          <w:szCs w:val="24"/>
        </w:rPr>
        <w:t>Matthijs, M., Parsons, C., &amp; Toenshoff, C. (2019). Ever tighter union? Brexit, Grexit,</w:t>
      </w:r>
      <w:r w:rsidR="00643F73" w:rsidRPr="00643F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43F73">
        <w:rPr>
          <w:rFonts w:ascii="Times New Roman" w:hAnsi="Times New Roman" w:cs="Times New Roman"/>
          <w:kern w:val="0"/>
          <w:sz w:val="24"/>
          <w:szCs w:val="24"/>
        </w:rPr>
        <w:t xml:space="preserve">and frustrated differentiation in the single market and Eurozone. </w:t>
      </w:r>
      <w:r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>Comparative</w:t>
      </w:r>
      <w:r w:rsidR="00643F73"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Politics</w:t>
      </w:r>
      <w:r w:rsidRPr="00643F73">
        <w:rPr>
          <w:rFonts w:ascii="Times New Roman" w:hAnsi="Times New Roman" w:cs="Times New Roman"/>
          <w:kern w:val="0"/>
          <w:sz w:val="24"/>
          <w:szCs w:val="24"/>
        </w:rPr>
        <w:t xml:space="preserve">, 17(2), 209–230. </w:t>
      </w:r>
      <w:r w:rsidR="00643F73" w:rsidRPr="00643F73">
        <w:rPr>
          <w:rFonts w:ascii="Times New Roman" w:hAnsi="Times New Roman" w:cs="Times New Roman"/>
          <w:kern w:val="0"/>
          <w:sz w:val="24"/>
          <w:szCs w:val="24"/>
        </w:rPr>
        <w:t>https://doi.org/10.1057/S41295-019-00165-6</w:t>
      </w:r>
    </w:p>
    <w:p w14:paraId="782706F5" w14:textId="50E3642A" w:rsidR="00694DB8" w:rsidRPr="00643F73" w:rsidRDefault="001A348D" w:rsidP="00643F73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Meissner, V., &amp; Tekin</w:t>
      </w:r>
      <w:r w:rsidRPr="00643F73">
        <w:rPr>
          <w:rFonts w:ascii="Times New Roman" w:hAnsi="Times New Roman" w:cs="Times New Roman"/>
          <w:kern w:val="0"/>
          <w:sz w:val="24"/>
          <w:szCs w:val="24"/>
        </w:rPr>
        <w:t xml:space="preserve">, F. (2021). </w:t>
      </w:r>
      <w:r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>Differentiated Integration as a Conscious Policy</w:t>
      </w:r>
      <w:r w:rsidR="00643F73"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643F7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Choice: The Way Forward </w:t>
      </w:r>
      <w:r w:rsidRPr="00643F73">
        <w:rPr>
          <w:rFonts w:ascii="Times New Roman" w:hAnsi="Times New Roman" w:cs="Times New Roman"/>
          <w:kern w:val="0"/>
          <w:sz w:val="24"/>
          <w:szCs w:val="24"/>
        </w:rPr>
        <w:t>(EUIDEA Policy Paper, 17). https://euidea.eu/wpcontent/</w:t>
      </w:r>
      <w:r w:rsidR="00643F73" w:rsidRPr="00643F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43F73">
        <w:rPr>
          <w:rFonts w:ascii="Times New Roman" w:hAnsi="Times New Roman" w:cs="Times New Roman"/>
          <w:kern w:val="0"/>
          <w:sz w:val="24"/>
          <w:szCs w:val="24"/>
        </w:rPr>
        <w:t>uploads/2021/09/euidea_pp_17.pdf</w:t>
      </w:r>
    </w:p>
    <w:p w14:paraId="33CCC3D7" w14:textId="2E1B46BB" w:rsidR="001A348D" w:rsidRPr="00F27712" w:rsidRDefault="00694DB8" w:rsidP="00F27712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Moland, M. (2023). Opting for Opt-outs? National Identities and Support for a Differentiated EU.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>, 1–19. https://doi.org/10.1111/jcms.13478</w:t>
      </w:r>
    </w:p>
    <w:p w14:paraId="439E66E3" w14:textId="6123636D" w:rsidR="000E16C2" w:rsidRDefault="007848D5" w:rsidP="000E16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Okyay, A. S., Lavenex, S., Križić, I., &amp; Aydın-Düzgit, S. (2020).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 xml:space="preserve">External Differentiation in Migration: Boosting or Hollowing Out the Common EU Policy </w:t>
      </w:r>
      <w:r w:rsidRPr="0072305A">
        <w:rPr>
          <w:rFonts w:ascii="Times New Roman" w:hAnsi="Times New Roman" w:cs="Times New Roman"/>
          <w:sz w:val="24"/>
          <w:szCs w:val="24"/>
        </w:rPr>
        <w:t xml:space="preserve">(Policy Paper No. 10). EU IDEA. </w:t>
      </w:r>
      <w:r w:rsidR="000E16C2" w:rsidRPr="000E16C2">
        <w:rPr>
          <w:rFonts w:ascii="Times New Roman" w:hAnsi="Times New Roman" w:cs="Times New Roman"/>
          <w:sz w:val="24"/>
          <w:szCs w:val="24"/>
        </w:rPr>
        <w:t>https://euidea.eu/2020/11/30/external-differentiation-in-migration-boosting-or-hollowing-out-the-common-eu-policy/</w:t>
      </w:r>
    </w:p>
    <w:p w14:paraId="4114542A" w14:textId="4FE948E5" w:rsidR="0089610E" w:rsidRPr="0072305A" w:rsidRDefault="0089610E" w:rsidP="000E16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Rabinovych, M. (2021). Failing forward and EU foreign policy: The dynamics of ‘integration without membership’ in the Eastern Neighbourhood.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F0961">
        <w:rPr>
          <w:rFonts w:ascii="Times New Roman" w:hAnsi="Times New Roman" w:cs="Times New Roman"/>
          <w:sz w:val="24"/>
          <w:szCs w:val="24"/>
        </w:rPr>
        <w:t>28(10)</w:t>
      </w:r>
      <w:r w:rsidRPr="0072305A">
        <w:rPr>
          <w:rFonts w:ascii="Times New Roman" w:hAnsi="Times New Roman" w:cs="Times New Roman"/>
          <w:sz w:val="24"/>
          <w:szCs w:val="24"/>
        </w:rPr>
        <w:t>, 1688–1705. https://doi.org/10.1080/13501763.2021.1954066</w:t>
      </w:r>
    </w:p>
    <w:p w14:paraId="5D674462" w14:textId="77777777" w:rsidR="009564BD" w:rsidRDefault="0089610E" w:rsidP="009564BD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8839B1" w:rsidRPr="0072305A">
        <w:rPr>
          <w:rFonts w:ascii="Times New Roman" w:hAnsi="Times New Roman" w:cs="Times New Roman"/>
          <w:sz w:val="24"/>
          <w:szCs w:val="24"/>
        </w:rPr>
        <w:t xml:space="preserve">Richard, B., &amp; Sandra, K. (2022). </w:t>
      </w:r>
      <w:r w:rsidR="008839B1" w:rsidRPr="0072305A">
        <w:rPr>
          <w:rFonts w:ascii="Times New Roman" w:hAnsi="Times New Roman" w:cs="Times New Roman"/>
          <w:i/>
          <w:iCs/>
          <w:sz w:val="24"/>
          <w:szCs w:val="24"/>
        </w:rPr>
        <w:t>Flexible Europe: Differentiated Integration, Fairness, and Democracy</w:t>
      </w:r>
      <w:r w:rsidR="008839B1" w:rsidRPr="0072305A">
        <w:rPr>
          <w:rFonts w:ascii="Times New Roman" w:hAnsi="Times New Roman" w:cs="Times New Roman"/>
          <w:sz w:val="24"/>
          <w:szCs w:val="24"/>
        </w:rPr>
        <w:t>. Policy Press.</w:t>
      </w:r>
    </w:p>
    <w:p w14:paraId="3E515E24" w14:textId="1DA2815C" w:rsidR="000658CD" w:rsidRDefault="00AF57B8" w:rsidP="000658CD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Schilin, A. (2023). EU or Euro Area Crisis? Studying Differentiated Integration as an Idea Structuring Elite Perceptions of the Sovereign Debt and the COVID-19 Crisis.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1–22. </w:t>
      </w:r>
      <w:r w:rsidR="000658CD" w:rsidRPr="000658CD">
        <w:rPr>
          <w:rFonts w:ascii="Times New Roman" w:hAnsi="Times New Roman" w:cs="Times New Roman"/>
          <w:sz w:val="24"/>
          <w:szCs w:val="24"/>
        </w:rPr>
        <w:t>https://doi.org/10.1080/07036337.2023.2220894</w:t>
      </w:r>
    </w:p>
    <w:p w14:paraId="6DB1F886" w14:textId="77777777" w:rsidR="003C34B1" w:rsidRPr="0072305A" w:rsidRDefault="003C34B1" w:rsidP="009564BD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Schimmelfennig, F. (2018). A differentiated leap forward: Spillover, path-dependency, and graded membership in European banking regulation.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Politics of Supranational Banking Supervision in Europe</w:t>
      </w:r>
      <w:r w:rsidRPr="0072305A">
        <w:rPr>
          <w:rFonts w:ascii="Times New Roman" w:hAnsi="Times New Roman" w:cs="Times New Roman"/>
          <w:sz w:val="24"/>
          <w:szCs w:val="24"/>
        </w:rPr>
        <w:t>. Routledge.</w:t>
      </w:r>
    </w:p>
    <w:p w14:paraId="700442B6" w14:textId="77777777" w:rsidR="00437DDF" w:rsidRDefault="003C34B1" w:rsidP="00437DD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Schimmelfennig, F. (2019). Brexit: Differentiated disintegration in the European Union.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Politics and Economics of Brexit</w:t>
      </w:r>
      <w:r w:rsidRPr="0072305A">
        <w:rPr>
          <w:rFonts w:ascii="Times New Roman" w:hAnsi="Times New Roman" w:cs="Times New Roman"/>
          <w:sz w:val="24"/>
          <w:szCs w:val="24"/>
        </w:rPr>
        <w:t>. Routledge.</w:t>
      </w:r>
    </w:p>
    <w:p w14:paraId="099EDBC3" w14:textId="3C08E482" w:rsidR="0087587F" w:rsidRDefault="001A348D" w:rsidP="0087587F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Schimmelfennig, F. (</w:t>
      </w:r>
      <w:r w:rsidRPr="00437DDF">
        <w:rPr>
          <w:rFonts w:ascii="Times New Roman" w:hAnsi="Times New Roman" w:cs="Times New Roman"/>
          <w:kern w:val="0"/>
          <w:sz w:val="24"/>
          <w:szCs w:val="24"/>
        </w:rPr>
        <w:t>2019). Differentiated integration and European union politics.</w:t>
      </w:r>
      <w:r w:rsidR="00437D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37DDF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 w:rsidRPr="00437DDF">
        <w:rPr>
          <w:rFonts w:ascii="Times New Roman" w:hAnsi="Times New Roman" w:cs="Times New Roman"/>
          <w:i/>
          <w:iCs/>
          <w:kern w:val="0"/>
          <w:sz w:val="24"/>
          <w:szCs w:val="24"/>
        </w:rPr>
        <w:t>Oxford research encyclopedia of politics</w:t>
      </w:r>
      <w:r w:rsidRPr="00437DDF">
        <w:rPr>
          <w:rFonts w:ascii="Times New Roman" w:hAnsi="Times New Roman" w:cs="Times New Roman"/>
          <w:kern w:val="0"/>
          <w:sz w:val="24"/>
          <w:szCs w:val="24"/>
        </w:rPr>
        <w:t xml:space="preserve"> (online edition). Oxford University</w:t>
      </w:r>
      <w:r w:rsidR="00437D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37DDF">
        <w:rPr>
          <w:rFonts w:ascii="Times New Roman" w:hAnsi="Times New Roman" w:cs="Times New Roman"/>
          <w:kern w:val="0"/>
          <w:sz w:val="24"/>
          <w:szCs w:val="24"/>
        </w:rPr>
        <w:t xml:space="preserve">Press. </w:t>
      </w:r>
      <w:r w:rsidR="0087587F" w:rsidRPr="0087587F">
        <w:rPr>
          <w:rFonts w:ascii="Times New Roman" w:hAnsi="Times New Roman" w:cs="Times New Roman"/>
          <w:kern w:val="0"/>
          <w:sz w:val="24"/>
          <w:szCs w:val="24"/>
        </w:rPr>
        <w:t>https://doi.org/10.1093/acrefore/9780190228637.013.1142</w:t>
      </w:r>
      <w:r w:rsidRPr="00437DD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1BB24CD" w14:textId="2A2DF91C" w:rsidR="001A348D" w:rsidRPr="0087587F" w:rsidRDefault="001A348D" w:rsidP="0087587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Schimmelfennig, F., Leuffen, D., &amp; de Vries, C</w:t>
      </w:r>
      <w:r w:rsidRPr="0087587F">
        <w:rPr>
          <w:rFonts w:ascii="Times New Roman" w:hAnsi="Times New Roman" w:cs="Times New Roman"/>
          <w:kern w:val="0"/>
          <w:sz w:val="24"/>
          <w:szCs w:val="24"/>
        </w:rPr>
        <w:t>. E. (2022). Differentiated integration</w:t>
      </w:r>
      <w:r w:rsidR="0087587F" w:rsidRPr="00875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587F">
        <w:rPr>
          <w:rFonts w:ascii="Times New Roman" w:hAnsi="Times New Roman" w:cs="Times New Roman"/>
          <w:kern w:val="0"/>
          <w:sz w:val="24"/>
          <w:szCs w:val="24"/>
        </w:rPr>
        <w:t>in the European Union: Institutional effects, public opinion, and alternative flexibility</w:t>
      </w:r>
      <w:r w:rsidR="0087587F" w:rsidRPr="00875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587F">
        <w:rPr>
          <w:rFonts w:ascii="Times New Roman" w:hAnsi="Times New Roman" w:cs="Times New Roman"/>
          <w:kern w:val="0"/>
          <w:sz w:val="24"/>
          <w:szCs w:val="24"/>
        </w:rPr>
        <w:t>arrangements. European Union Politics, https://doi.org/10.1177/14651165221119083</w:t>
      </w:r>
    </w:p>
    <w:p w14:paraId="5213D3CB" w14:textId="77777777" w:rsidR="004376B4" w:rsidRPr="0072305A" w:rsidRDefault="004376B4" w:rsidP="004376B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Schimmelfennig, F., Leuffen, D., &amp; De Vries, C. E. (2023). Differentiated integration in the European Union: Institutional effects, public opinion, and alternative flexibility arrangements.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F0961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3–20. https://doi.org/10.1177/14651165221119083</w:t>
      </w:r>
    </w:p>
    <w:p w14:paraId="04EC190E" w14:textId="77777777" w:rsidR="00E93AD1" w:rsidRPr="0072305A" w:rsidRDefault="00E93AD1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85"/>
          <w:kern w:val="0"/>
          <w:sz w:val="24"/>
          <w:szCs w:val="24"/>
        </w:rPr>
      </w:pPr>
    </w:p>
    <w:p w14:paraId="66C69C06" w14:textId="347722F1" w:rsidR="0087587F" w:rsidRDefault="00E93AD1" w:rsidP="0087587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Schimmelfennig, F., &amp; Winzen, T. (2023). Cascading opt-outs? The effect of the Euro and migration crises on differentiated integration in the European Union.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F0961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21–41. </w:t>
      </w:r>
      <w:r w:rsidR="0087587F" w:rsidRPr="0087587F">
        <w:rPr>
          <w:rFonts w:ascii="Times New Roman" w:hAnsi="Times New Roman" w:cs="Times New Roman"/>
          <w:sz w:val="24"/>
          <w:szCs w:val="24"/>
        </w:rPr>
        <w:t>https://doi.org/10.1177/14651165221121720</w:t>
      </w:r>
    </w:p>
    <w:p w14:paraId="64F7A3C5" w14:textId="44A355F5" w:rsidR="000D0CCD" w:rsidRPr="0087587F" w:rsidRDefault="000D0CCD" w:rsidP="0087587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Schimmelfennig, F., &amp; </w:t>
      </w:r>
      <w:r w:rsidRPr="0087587F">
        <w:rPr>
          <w:rFonts w:ascii="Times New Roman" w:hAnsi="Times New Roman" w:cs="Times New Roman"/>
          <w:kern w:val="0"/>
          <w:sz w:val="24"/>
          <w:szCs w:val="24"/>
        </w:rPr>
        <w:t xml:space="preserve">Winzen, T. (2020). </w:t>
      </w:r>
      <w:r w:rsidRPr="0087587F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Ever </w:t>
      </w:r>
      <w:r w:rsidRPr="0087587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looser union? Differentiated European</w:t>
      </w:r>
      <w:r w:rsidR="0087587F" w:rsidRPr="0087587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87587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integration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 Oxford University Press.</w:t>
      </w:r>
    </w:p>
    <w:p w14:paraId="73FC5923" w14:textId="490FEB5E" w:rsidR="000A5F18" w:rsidRPr="0072305A" w:rsidRDefault="00960FF4" w:rsidP="00FE695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Schmidt, V. A. (</w:t>
      </w:r>
      <w:r w:rsidRPr="005828EF">
        <w:rPr>
          <w:rFonts w:ascii="Times New Roman" w:hAnsi="Times New Roman" w:cs="Times New Roman"/>
          <w:kern w:val="0"/>
          <w:sz w:val="24"/>
          <w:szCs w:val="24"/>
        </w:rPr>
        <w:t xml:space="preserve">2017). Inventing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 new future for Europe: Differentiated integration</w:t>
      </w:r>
      <w:r w:rsidR="005828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with more EU and more member states?</w:t>
      </w:r>
      <w:r w:rsidRPr="005828E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Cites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, 71(3), 49–76</w:t>
      </w:r>
    </w:p>
    <w:p w14:paraId="3246ACD6" w14:textId="0B2C80BF" w:rsidR="001609D5" w:rsidRDefault="000A5F18" w:rsidP="001609D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Schuessler, J., Heermann, M., Leuffen, D., De Blok, L., &amp; De Vries, C. E. (2023). Mapping public support for the varieties of differentiated integration.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0E38F9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164–183. </w:t>
      </w:r>
      <w:r w:rsidR="001609D5" w:rsidRPr="001609D5">
        <w:rPr>
          <w:rFonts w:ascii="Times New Roman" w:hAnsi="Times New Roman" w:cs="Times New Roman"/>
          <w:sz w:val="24"/>
          <w:szCs w:val="24"/>
        </w:rPr>
        <w:t>https://doi.org/10.1177/14651165221127633</w:t>
      </w:r>
    </w:p>
    <w:p w14:paraId="50E10C5F" w14:textId="136213C5" w:rsidR="004376B4" w:rsidRPr="004376B4" w:rsidRDefault="004376B4" w:rsidP="004376B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Sczepanski, R., &amp; Börzel, T. A. (2023). Two sides of the same coin? The effect of differentiation on noncompliance with European Union law.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0E38F9">
        <w:rPr>
          <w:rFonts w:ascii="Times New Roman" w:hAnsi="Times New Roman" w:cs="Times New Roman"/>
          <w:sz w:val="24"/>
          <w:szCs w:val="24"/>
        </w:rPr>
        <w:t>24(</w:t>
      </w:r>
      <w:r w:rsidRPr="0072305A">
        <w:rPr>
          <w:rFonts w:ascii="Times New Roman" w:hAnsi="Times New Roman" w:cs="Times New Roman"/>
          <w:sz w:val="24"/>
          <w:szCs w:val="24"/>
        </w:rPr>
        <w:t xml:space="preserve">1), 63–80. </w:t>
      </w:r>
      <w:r w:rsidRPr="005828EF">
        <w:rPr>
          <w:rFonts w:ascii="Times New Roman" w:hAnsi="Times New Roman" w:cs="Times New Roman"/>
          <w:sz w:val="24"/>
          <w:szCs w:val="24"/>
        </w:rPr>
        <w:t>https://doi.org/10.1177/14651165221130601</w:t>
      </w:r>
    </w:p>
    <w:p w14:paraId="02855A2C" w14:textId="349D2F8E" w:rsidR="004376B4" w:rsidRPr="004376B4" w:rsidRDefault="004376B4" w:rsidP="004376B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9D5">
        <w:rPr>
          <w:rFonts w:ascii="Times New Roman" w:hAnsi="Times New Roman" w:cs="Times New Roman"/>
          <w:kern w:val="0"/>
          <w:sz w:val="24"/>
          <w:szCs w:val="24"/>
        </w:rPr>
        <w:t xml:space="preserve">Sepos, A. (2005). </w:t>
      </w:r>
      <w:r w:rsidRPr="001609D5">
        <w:rPr>
          <w:rFonts w:ascii="Times New Roman" w:hAnsi="Times New Roman" w:cs="Times New Roman"/>
          <w:i/>
          <w:iCs/>
          <w:kern w:val="0"/>
          <w:sz w:val="24"/>
          <w:szCs w:val="24"/>
        </w:rPr>
        <w:t>Differentiated integration in the EU: The position of small member states</w:t>
      </w:r>
      <w:r w:rsidRPr="001609D5">
        <w:rPr>
          <w:rFonts w:ascii="Times New Roman" w:hAnsi="Times New Roman" w:cs="Times New Roman"/>
          <w:kern w:val="0"/>
          <w:sz w:val="24"/>
          <w:szCs w:val="24"/>
        </w:rPr>
        <w:t xml:space="preserve"> (No. 17; EUI Working Papers, p. 23). European University Institute. Robert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609D5">
        <w:rPr>
          <w:rFonts w:ascii="Times New Roman" w:hAnsi="Times New Roman" w:cs="Times New Roman"/>
          <w:kern w:val="0"/>
          <w:sz w:val="24"/>
          <w:szCs w:val="24"/>
        </w:rPr>
        <w:t>Schuman Centre for Advanced Studies. https://cadmus.eui.eu/handle/1814/3366</w:t>
      </w:r>
    </w:p>
    <w:p w14:paraId="26D4A2F2" w14:textId="616533E9" w:rsidR="0017095F" w:rsidRPr="001609D5" w:rsidRDefault="0017095F" w:rsidP="001609D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Soares, A. C. (2023). Differentiated or integrated? The influence of European Administrative Networks on differentiated implementation of EU environmental policy.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West European Politics</w:t>
      </w:r>
      <w:r w:rsidRPr="0072305A">
        <w:rPr>
          <w:rFonts w:ascii="Times New Roman" w:hAnsi="Times New Roman" w:cs="Times New Roman"/>
          <w:sz w:val="24"/>
          <w:szCs w:val="24"/>
        </w:rPr>
        <w:t>, 1–26. https://doi.org/10.1080/01402382.2023.2191101</w:t>
      </w:r>
    </w:p>
    <w:p w14:paraId="7DE2C55A" w14:textId="52E4D9C9" w:rsidR="00DE2163" w:rsidRPr="001609D5" w:rsidRDefault="005B4B02" w:rsidP="001609D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/>
          <w:kern w:val="0"/>
          <w:sz w:val="24"/>
          <w:szCs w:val="24"/>
          <w:u w:val="none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Stubb, A</w:t>
      </w:r>
      <w:r w:rsidRPr="001609D5">
        <w:rPr>
          <w:rFonts w:ascii="Times New Roman" w:hAnsi="Times New Roman" w:cs="Times New Roman"/>
          <w:kern w:val="0"/>
          <w:sz w:val="24"/>
          <w:szCs w:val="24"/>
        </w:rPr>
        <w:t>. (1996). A categorization of differentiated integration. Journal of Common</w:t>
      </w:r>
      <w:r w:rsidR="001609D5" w:rsidRPr="001609D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609D5">
        <w:rPr>
          <w:rFonts w:ascii="Times New Roman" w:hAnsi="Times New Roman" w:cs="Times New Roman"/>
          <w:kern w:val="0"/>
          <w:sz w:val="24"/>
          <w:szCs w:val="24"/>
        </w:rPr>
        <w:t>Market Studies, 34(2), 283–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295. </w:t>
      </w:r>
      <w:r w:rsidR="002210AA" w:rsidRPr="001609D5">
        <w:rPr>
          <w:rFonts w:ascii="Times New Roman" w:hAnsi="Times New Roman" w:cs="Times New Roman"/>
          <w:kern w:val="0"/>
          <w:sz w:val="24"/>
          <w:szCs w:val="24"/>
        </w:rPr>
        <w:t>https://doi.org/10.1111/j.1468-5965.1996.tb00573.x</w:t>
      </w:r>
    </w:p>
    <w:p w14:paraId="016E2835" w14:textId="2F95C884" w:rsidR="009313A3" w:rsidRPr="0072305A" w:rsidRDefault="00C5030F" w:rsidP="00EA7B2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Telle, S., Badulescu, C., &amp; Fernandes, D.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Attitudes of national decision-makers towards differentiated integration in the European Union. </w:t>
      </w:r>
      <w:r w:rsidRPr="0072305A">
        <w:rPr>
          <w:rFonts w:ascii="Times New Roman" w:hAnsi="Times New Roman" w:cs="Times New Roman"/>
          <w:i/>
          <w:iCs/>
          <w:sz w:val="24"/>
          <w:szCs w:val="24"/>
          <w:lang w:val="it-IT"/>
        </w:rPr>
        <w:t>Comparative European Politics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E38F9">
        <w:rPr>
          <w:rFonts w:ascii="Times New Roman" w:hAnsi="Times New Roman" w:cs="Times New Roman"/>
          <w:sz w:val="24"/>
          <w:szCs w:val="24"/>
          <w:lang w:val="it-IT"/>
        </w:rPr>
        <w:t>21(1),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 82–111. https://doi.org/10.1057/s41295-022-00303-7</w:t>
      </w:r>
      <w:r w:rsidR="009313A3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9313A3" w:rsidRPr="0072305A">
        <w:rPr>
          <w:rFonts w:ascii="Times New Roman" w:hAnsi="Times New Roman" w:cs="Times New Roman"/>
          <w:sz w:val="24"/>
          <w:szCs w:val="24"/>
          <w:lang w:val="it-IT"/>
        </w:rPr>
        <w:instrText xml:space="preserve"> ADDIN ZOTERO_BIBL {"uncited":[],"omitted":[],"custom":[]} CSL_BIBLIOGRAPHY </w:instrText>
      </w:r>
      <w:r w:rsidR="009313A3" w:rsidRPr="0072305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A0930B3" w14:textId="2A9C773E" w:rsidR="009313A3" w:rsidRPr="0072305A" w:rsidRDefault="009313A3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Thatcher, M., &amp; Garcia Quesada, M.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Differentiated implementation and European integration: The development of EU food quality labelling.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West European Politics</w:t>
      </w:r>
      <w:r w:rsidRPr="0072305A">
        <w:rPr>
          <w:rFonts w:ascii="Times New Roman" w:hAnsi="Times New Roman" w:cs="Times New Roman"/>
          <w:sz w:val="24"/>
          <w:szCs w:val="24"/>
        </w:rPr>
        <w:t>, 1–29. https://doi.org/10.1080/01402382.2023.2202586</w:t>
      </w:r>
    </w:p>
    <w:p w14:paraId="1484B49A" w14:textId="0ED074A6" w:rsidR="000D0EBC" w:rsidRDefault="009313A3" w:rsidP="00A82E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0D0EBC" w:rsidRPr="0072305A">
        <w:rPr>
          <w:rFonts w:ascii="Times New Roman" w:hAnsi="Times New Roman" w:cs="Times New Roman"/>
          <w:sz w:val="24"/>
          <w:szCs w:val="24"/>
        </w:rPr>
        <w:t xml:space="preserve">Vergioglou, I., &amp; Hegewald, S. (2023). From causes to consequences: Investigating the effects of differentiated integration on citizens’ EU support. </w:t>
      </w:r>
      <w:r w:rsidR="000D0EBC"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="000D0EBC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0D0EBC" w:rsidRPr="000E38F9">
        <w:rPr>
          <w:rFonts w:ascii="Times New Roman" w:hAnsi="Times New Roman" w:cs="Times New Roman"/>
          <w:sz w:val="24"/>
          <w:szCs w:val="24"/>
        </w:rPr>
        <w:t>24(1),</w:t>
      </w:r>
      <w:r w:rsidR="000D0EBC" w:rsidRPr="0072305A">
        <w:rPr>
          <w:rFonts w:ascii="Times New Roman" w:hAnsi="Times New Roman" w:cs="Times New Roman"/>
          <w:sz w:val="24"/>
          <w:szCs w:val="24"/>
        </w:rPr>
        <w:t xml:space="preserve"> 206–224. </w:t>
      </w:r>
      <w:r w:rsidR="004A6763" w:rsidRPr="004A6763">
        <w:rPr>
          <w:rFonts w:ascii="Times New Roman" w:hAnsi="Times New Roman" w:cs="Times New Roman"/>
          <w:sz w:val="24"/>
          <w:szCs w:val="24"/>
        </w:rPr>
        <w:t>https://doi.org/10.1177/14651165221135742</w:t>
      </w:r>
    </w:p>
    <w:p w14:paraId="7DB1F95A" w14:textId="6E17AFE9" w:rsidR="004A6763" w:rsidRPr="004A6763" w:rsidRDefault="004A6763" w:rsidP="004A676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Wang, C., &amp; Moise, A. D. (2023). A unified autonomous Europe? Public opinion of the EU’s foreign and security policy.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F0961">
        <w:rPr>
          <w:rFonts w:ascii="Times New Roman" w:hAnsi="Times New Roman" w:cs="Times New Roman"/>
          <w:sz w:val="24"/>
          <w:szCs w:val="24"/>
        </w:rPr>
        <w:t>30(8),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1679–1698. https://doi.org/10.1080/13501763.2023.2217230</w:t>
      </w:r>
    </w:p>
    <w:p w14:paraId="461A1372" w14:textId="77777777" w:rsidR="00E62B96" w:rsidRPr="0072305A" w:rsidRDefault="00E62B96" w:rsidP="00A82EF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Zbiral, R., Princen, S., &amp; Smekal, H. (2023). Differentiation through flexibility in implementation: Strategic and substantive uses of discretion in EU directives.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0E38F9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102–120. https://doi.org/10.1177/14651165221126072</w:t>
      </w:r>
    </w:p>
    <w:p w14:paraId="2902DBDE" w14:textId="7EF3BDAB" w:rsidR="008A3248" w:rsidRPr="0072305A" w:rsidRDefault="00001DFF" w:rsidP="00BA736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Zeitlin, J., &amp; Rangoni, B. (2023). EU regulation between uniformity, differentiation, and experimentalism: Electricity and banking compared.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0E38F9">
        <w:rPr>
          <w:rFonts w:ascii="Times New Roman" w:hAnsi="Times New Roman" w:cs="Times New Roman"/>
          <w:sz w:val="24"/>
          <w:szCs w:val="24"/>
        </w:rPr>
        <w:t>24(1),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121–142. </w:t>
      </w:r>
      <w:r w:rsidR="0017095F" w:rsidRPr="00A82EFE">
        <w:rPr>
          <w:rFonts w:ascii="Times New Roman" w:hAnsi="Times New Roman" w:cs="Times New Roman"/>
          <w:sz w:val="24"/>
          <w:szCs w:val="24"/>
        </w:rPr>
        <w:t>https://doi.org/10.1177/14651165221126387</w:t>
      </w:r>
      <w:r w:rsidR="008A3248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8A3248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8A3248" w:rsidRPr="0072305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DB9AF95" w14:textId="77777777" w:rsidR="008A3248" w:rsidRPr="0072305A" w:rsidRDefault="008A3248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Zhelyazkova, A., &amp; Thomann, E. (2022). ‘I did it my way’: Customisation and practical compliance with EU policies.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9E66AC">
        <w:rPr>
          <w:rFonts w:ascii="Times New Roman" w:hAnsi="Times New Roman" w:cs="Times New Roman"/>
          <w:sz w:val="24"/>
          <w:szCs w:val="24"/>
        </w:rPr>
        <w:t>29(3</w:t>
      </w:r>
      <w:r w:rsidRPr="0072305A">
        <w:rPr>
          <w:rFonts w:ascii="Times New Roman" w:hAnsi="Times New Roman" w:cs="Times New Roman"/>
          <w:sz w:val="24"/>
          <w:szCs w:val="24"/>
        </w:rPr>
        <w:t>), 427–447. https://doi.org/10.1080/13501763.2020.1859599</w:t>
      </w:r>
    </w:p>
    <w:p w14:paraId="0FC7CB6B" w14:textId="7693A606" w:rsidR="0017095F" w:rsidRPr="0072305A" w:rsidRDefault="008A3248" w:rsidP="0078401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17095F" w:rsidRPr="0072305A">
        <w:rPr>
          <w:rFonts w:ascii="Times New Roman" w:hAnsi="Times New Roman" w:cs="Times New Roman"/>
          <w:sz w:val="24"/>
          <w:szCs w:val="24"/>
        </w:rPr>
        <w:t xml:space="preserve">Winzen, T. (2023). Does differentiated integration weaken parliamentary involvement? Evidence from the European Union’s interparliamentary conferences. </w:t>
      </w:r>
      <w:r w:rsidR="0017095F" w:rsidRPr="0072305A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="0017095F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17095F" w:rsidRPr="00A548EB">
        <w:rPr>
          <w:rFonts w:ascii="Times New Roman" w:hAnsi="Times New Roman" w:cs="Times New Roman"/>
          <w:sz w:val="24"/>
          <w:szCs w:val="24"/>
        </w:rPr>
        <w:t>24(</w:t>
      </w:r>
      <w:r w:rsidR="0017095F" w:rsidRPr="0072305A">
        <w:rPr>
          <w:rFonts w:ascii="Times New Roman" w:hAnsi="Times New Roman" w:cs="Times New Roman"/>
          <w:sz w:val="24"/>
          <w:szCs w:val="24"/>
        </w:rPr>
        <w:t>1), 42–62. https://doi.org/10.1177/14651165221104907</w:t>
      </w:r>
    </w:p>
    <w:p w14:paraId="1DFC6F30" w14:textId="77777777" w:rsidR="0017095F" w:rsidRPr="0072305A" w:rsidRDefault="0017095F" w:rsidP="0072305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EDAB4D" w14:textId="77777777" w:rsidR="00C1192D" w:rsidRPr="00D8010E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10E">
        <w:rPr>
          <w:rFonts w:ascii="Times New Roman" w:hAnsi="Times New Roman" w:cs="Times New Roman"/>
          <w:b/>
          <w:bCs/>
          <w:sz w:val="28"/>
          <w:szCs w:val="28"/>
          <w:u w:val="single"/>
        </w:rPr>
        <w:t>Differentiation in EU Foreign Policy</w:t>
      </w:r>
    </w:p>
    <w:p w14:paraId="2421B155" w14:textId="77777777" w:rsidR="005B5266" w:rsidRPr="0072305A" w:rsidRDefault="005B5266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0636B7" w14:textId="02AF066B" w:rsidR="0032050E" w:rsidRDefault="00C914E2" w:rsidP="003205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Amadio Viceré, M. G. (2023). Informal groupings as types of differentiated</w:t>
      </w:r>
      <w:r w:rsid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cooperation in EU foreign policy: the cases of Kosovo, Libya, and Syria.</w:t>
      </w:r>
      <w:r w:rsid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, 44(1), </w:t>
      </w:r>
      <w:r w:rsidR="0032050E" w:rsidRPr="0032050E">
        <w:rPr>
          <w:rFonts w:ascii="Times New Roman" w:hAnsi="Times New Roman" w:cs="Times New Roman"/>
          <w:kern w:val="0"/>
          <w:sz w:val="24"/>
          <w:szCs w:val="24"/>
        </w:rPr>
        <w:t>https://doi.org/10.1080/13523260.2022.2144372</w:t>
      </w:r>
    </w:p>
    <w:p w14:paraId="509E2242" w14:textId="01F9AD40" w:rsidR="005007C5" w:rsidRDefault="00190C8D" w:rsidP="005007C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Andersen, S. S., &amp; Sitter, N. (2006). Differentiated integration: What is it and how</w:t>
      </w:r>
      <w:r w:rsid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much can the EU accommodate? </w:t>
      </w:r>
      <w:r w:rsidRPr="0032050E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Integration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, 28(4), 313–</w:t>
      </w:r>
      <w:r w:rsid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330. </w:t>
      </w:r>
      <w:r w:rsidR="005007C5" w:rsidRPr="005007C5">
        <w:rPr>
          <w:rFonts w:ascii="Times New Roman" w:hAnsi="Times New Roman" w:cs="Times New Roman"/>
          <w:kern w:val="0"/>
          <w:sz w:val="24"/>
          <w:szCs w:val="24"/>
        </w:rPr>
        <w:t>https://doi.org/10.1080/07036330600853919</w:t>
      </w:r>
    </w:p>
    <w:p w14:paraId="4CDE69EE" w14:textId="1D56B124" w:rsidR="005007C5" w:rsidRDefault="003B2B41" w:rsidP="005007C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Ayd</w:t>
      </w:r>
      <w:r w:rsidRPr="0032050E">
        <w:rPr>
          <w:rFonts w:ascii="Times New Roman" w:eastAsia="AdvOT1ef757c0+01" w:hAnsi="Times New Roman" w:cs="Times New Roman"/>
          <w:kern w:val="0"/>
          <w:sz w:val="24"/>
          <w:szCs w:val="24"/>
        </w:rPr>
        <w:t>ı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n-Düzgit, S., Bond, I., &amp; Scazzieri, L. (2021). </w:t>
      </w:r>
      <w:r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>The role of differentiation in EU</w:t>
      </w:r>
      <w:r w:rsidR="005007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>foreign, security and defence policy cooperation with neighbouring countrie</w:t>
      </w:r>
      <w:r w:rsidR="005007C5"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>s</w:t>
      </w:r>
      <w:r w:rsid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5007C5">
        <w:rPr>
          <w:rFonts w:ascii="Times New Roman" w:hAnsi="Times New Roman" w:cs="Times New Roman"/>
          <w:kern w:val="0"/>
          <w:sz w:val="24"/>
          <w:szCs w:val="24"/>
        </w:rPr>
        <w:t xml:space="preserve">(EU IDEA Paper, 14. </w:t>
      </w:r>
      <w:r w:rsidRPr="0032050E">
        <w:rPr>
          <w:rFonts w:ascii="Times New Roman" w:hAnsi="Times New Roman" w:cs="Times New Roman"/>
          <w:kern w:val="0"/>
          <w:sz w:val="24"/>
          <w:szCs w:val="24"/>
          <w:lang w:val="it-IT"/>
        </w:rPr>
        <w:t>Istituto Affari Internazionali.</w:t>
      </w:r>
      <w:r w:rsidR="005007C5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</w:t>
      </w:r>
      <w:r w:rsidR="005007C5" w:rsidRPr="005007C5">
        <w:rPr>
          <w:rFonts w:ascii="Times New Roman" w:hAnsi="Times New Roman" w:cs="Times New Roman"/>
          <w:kern w:val="0"/>
          <w:sz w:val="24"/>
          <w:szCs w:val="24"/>
          <w:lang w:val="it-IT"/>
        </w:rPr>
        <w:t>https://www.iai.it/en/pubblicazioni/role-differentiation-eu-foreign-security-and-defence-policycooperation-neighbouring</w:t>
      </w:r>
    </w:p>
    <w:p w14:paraId="443B3C5D" w14:textId="1F618FAA" w:rsidR="005007C5" w:rsidRDefault="006614F4" w:rsidP="005007C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Bátora, J. (2021). Dynamics of differentiated integration in EU defence:</w:t>
      </w:r>
      <w:r w:rsidR="005007C5" w:rsidRPr="005007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Organizational field formation and segmentation. </w:t>
      </w:r>
      <w:r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Foreign Affairs</w:t>
      </w:r>
      <w:r w:rsidR="005007C5"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5007C5">
        <w:rPr>
          <w:rFonts w:ascii="Times New Roman" w:hAnsi="Times New Roman" w:cs="Times New Roman"/>
          <w:i/>
          <w:iCs/>
          <w:kern w:val="0"/>
          <w:sz w:val="24"/>
          <w:szCs w:val="24"/>
        </w:rPr>
        <w:t>Review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, 26(Special), 63–66. </w:t>
      </w:r>
      <w:r w:rsidR="005007C5" w:rsidRPr="005007C5">
        <w:rPr>
          <w:rFonts w:ascii="Times New Roman" w:hAnsi="Times New Roman" w:cs="Times New Roman"/>
          <w:kern w:val="0"/>
          <w:sz w:val="24"/>
          <w:szCs w:val="24"/>
        </w:rPr>
        <w:t>https://doi.org/10.54648/eerr2021027</w:t>
      </w:r>
    </w:p>
    <w:p w14:paraId="5356B2EA" w14:textId="37A6B6DF" w:rsidR="00861162" w:rsidRPr="00861162" w:rsidRDefault="00FC3C92" w:rsidP="0086116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Cladi, L., &amp; Locatelli, A. (2020). Keep calm and carry on (differently): NATO and</w:t>
      </w:r>
      <w:r w:rsidR="005007C5" w:rsidRPr="005007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CSDP after Brexit. </w:t>
      </w:r>
      <w:r w:rsidRPr="00DB414C">
        <w:rPr>
          <w:rFonts w:ascii="Times New Roman" w:hAnsi="Times New Roman" w:cs="Times New Roman"/>
          <w:i/>
          <w:iCs/>
          <w:kern w:val="0"/>
          <w:sz w:val="24"/>
          <w:szCs w:val="24"/>
        </w:rPr>
        <w:t>Global Policy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, 11(1), 5–14. </w:t>
      </w:r>
      <w:r w:rsidR="00861162" w:rsidRPr="00861162">
        <w:rPr>
          <w:rFonts w:ascii="Times New Roman" w:hAnsi="Times New Roman" w:cs="Times New Roman"/>
          <w:kern w:val="0"/>
          <w:sz w:val="24"/>
          <w:szCs w:val="24"/>
        </w:rPr>
        <w:t>https://doi.org/10.1111/1758-5899.12747</w:t>
      </w:r>
    </w:p>
    <w:p w14:paraId="1864CE24" w14:textId="64A62250" w:rsidR="00861162" w:rsidRDefault="003F3B4A" w:rsidP="0086116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lastRenderedPageBreak/>
        <w:t>Comte, E., &amp; Lavenex, S. (2022). Differentiation and de-differentiation in EU border</w:t>
      </w:r>
      <w:r w:rsidR="00861162" w:rsidRPr="0086116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controls, asylum and police cooperation. </w:t>
      </w:r>
      <w:r w:rsidRPr="00861162">
        <w:rPr>
          <w:rFonts w:ascii="Times New Roman" w:hAnsi="Times New Roman" w:cs="Times New Roman"/>
          <w:i/>
          <w:iCs/>
          <w:kern w:val="0"/>
          <w:sz w:val="24"/>
          <w:szCs w:val="24"/>
        </w:rPr>
        <w:t>The International Spectator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, 57(1), 124–</w:t>
      </w:r>
      <w:r w:rsidR="00861162" w:rsidRPr="0086116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141. </w:t>
      </w:r>
      <w:r w:rsidR="00861162" w:rsidRPr="00861162">
        <w:rPr>
          <w:rFonts w:ascii="Times New Roman" w:hAnsi="Times New Roman" w:cs="Times New Roman"/>
          <w:kern w:val="0"/>
          <w:sz w:val="24"/>
          <w:szCs w:val="24"/>
        </w:rPr>
        <w:t>https://doi.org/10.1080/03932729.2022.2021011</w:t>
      </w:r>
    </w:p>
    <w:p w14:paraId="07B73137" w14:textId="4F57AFB8" w:rsidR="00861162" w:rsidRDefault="00032929" w:rsidP="0086116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Damjanovski, I., &amp; Nechev, Z. (2022). </w:t>
      </w:r>
      <w:r w:rsidRPr="00861162">
        <w:rPr>
          <w:rFonts w:ascii="Times New Roman" w:hAnsi="Times New Roman" w:cs="Times New Roman"/>
          <w:i/>
          <w:iCs/>
          <w:kern w:val="0"/>
          <w:sz w:val="24"/>
          <w:szCs w:val="24"/>
        </w:rPr>
        <w:t>External Differentiated Integration in Justice</w:t>
      </w:r>
      <w:r w:rsidR="00861162" w:rsidRPr="00861162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861162">
        <w:rPr>
          <w:rFonts w:ascii="Times New Roman" w:hAnsi="Times New Roman" w:cs="Times New Roman"/>
          <w:i/>
          <w:iCs/>
          <w:kern w:val="0"/>
          <w:sz w:val="24"/>
          <w:szCs w:val="24"/>
        </w:rPr>
        <w:t>and Home Affairs: Participation of the Western Balkan Countries in EU Agencies</w:t>
      </w:r>
      <w:r w:rsidR="0086116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(EU IDEA Policy Papers, 20). </w:t>
      </w:r>
      <w:r w:rsidR="00861162" w:rsidRPr="00861162">
        <w:rPr>
          <w:rFonts w:ascii="Times New Roman" w:hAnsi="Times New Roman" w:cs="Times New Roman"/>
          <w:kern w:val="0"/>
          <w:sz w:val="24"/>
          <w:szCs w:val="24"/>
        </w:rPr>
        <w:t>https://euidea.eu/wp-content/uploads/2022/03/euideapp20.pdf</w:t>
      </w:r>
    </w:p>
    <w:p w14:paraId="091E5CC6" w14:textId="41B3AEDD" w:rsidR="00B64CB1" w:rsidRPr="00B64CB1" w:rsidRDefault="00531634" w:rsidP="00B64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162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Faure, S. B. H., &amp; Smith, A. (2019).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Differentiated integrations lessons from political</w:t>
      </w:r>
      <w:r w:rsidR="002A21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economies of European defence. </w:t>
      </w:r>
      <w:r w:rsidRPr="002A2157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Review of International Studies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2A2157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6</w:t>
      </w:r>
      <w:r w:rsidR="002A2157">
        <w:rPr>
          <w:rFonts w:ascii="Times New Roman" w:hAnsi="Times New Roman" w:cs="Times New Roman"/>
          <w:kern w:val="0"/>
          <w:sz w:val="24"/>
          <w:szCs w:val="24"/>
        </w:rPr>
        <w:t>)</w:t>
      </w:r>
      <w:r w:rsidR="00B64CB1">
        <w:rPr>
          <w:rFonts w:ascii="Times New Roman" w:hAnsi="Times New Roman" w:cs="Times New Roman"/>
          <w:kern w:val="0"/>
          <w:sz w:val="24"/>
          <w:szCs w:val="24"/>
        </w:rPr>
        <w:t xml:space="preserve"> 2, 3-17.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4CB1" w:rsidRPr="00B64CB1">
        <w:rPr>
          <w:rFonts w:ascii="Times New Roman" w:hAnsi="Times New Roman" w:cs="Times New Roman"/>
          <w:kern w:val="0"/>
          <w:sz w:val="24"/>
          <w:szCs w:val="24"/>
        </w:rPr>
        <w:t>https://doi.org/10.3224/eris.v6i2.01</w:t>
      </w:r>
    </w:p>
    <w:p w14:paraId="798C69D9" w14:textId="24AB49A7" w:rsidR="00B64CB1" w:rsidRDefault="002E22C1" w:rsidP="00B64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64CB1">
        <w:rPr>
          <w:rFonts w:ascii="Times New Roman" w:hAnsi="Times New Roman" w:cs="Times New Roman"/>
          <w:sz w:val="24"/>
          <w:szCs w:val="24"/>
          <w:lang w:val="it-IT"/>
        </w:rPr>
        <w:t xml:space="preserve">Genschel, P., Jachtenfuchs, M., &amp; Migliorati, M. (2023). </w:t>
      </w:r>
      <w:r w:rsidRPr="0032050E">
        <w:rPr>
          <w:rFonts w:ascii="Times New Roman" w:hAnsi="Times New Roman" w:cs="Times New Roman"/>
          <w:sz w:val="24"/>
          <w:szCs w:val="24"/>
        </w:rPr>
        <w:t xml:space="preserve">Differentiated integration as symbolic politics? Constitutional differentiation and policy reintegration in core state powers.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32050E">
        <w:rPr>
          <w:rFonts w:ascii="Times New Roman" w:hAnsi="Times New Roman" w:cs="Times New Roman"/>
          <w:sz w:val="24"/>
          <w:szCs w:val="24"/>
        </w:rPr>
        <w:t xml:space="preserve">,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32050E">
        <w:rPr>
          <w:rFonts w:ascii="Times New Roman" w:hAnsi="Times New Roman" w:cs="Times New Roman"/>
          <w:sz w:val="24"/>
          <w:szCs w:val="24"/>
        </w:rPr>
        <w:t xml:space="preserve">(1), 81–101. </w:t>
      </w:r>
      <w:r w:rsidR="00B64CB1" w:rsidRPr="00B64CB1">
        <w:rPr>
          <w:rFonts w:ascii="Times New Roman" w:hAnsi="Times New Roman" w:cs="Times New Roman"/>
          <w:sz w:val="24"/>
          <w:szCs w:val="24"/>
        </w:rPr>
        <w:t>https://doi.org/10.1177/14651165221128291</w:t>
      </w:r>
    </w:p>
    <w:p w14:paraId="28C0EEA3" w14:textId="68B04883" w:rsidR="00C4050A" w:rsidRPr="0032050E" w:rsidRDefault="00B26393" w:rsidP="00C17E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Grevi, G., Morillas, P., Soler i Lecha, E., &amp; Zeiss, M. (2020). </w:t>
      </w:r>
      <w:r w:rsidRPr="00B64CB1">
        <w:rPr>
          <w:rFonts w:ascii="Times New Roman" w:hAnsi="Times New Roman" w:cs="Times New Roman"/>
          <w:i/>
          <w:iCs/>
          <w:kern w:val="0"/>
          <w:sz w:val="24"/>
          <w:szCs w:val="24"/>
        </w:rPr>
        <w:t>Differentiated</w:t>
      </w:r>
      <w:r w:rsidR="00B64CB1" w:rsidRPr="00B64CB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B64CB1">
        <w:rPr>
          <w:rFonts w:ascii="Times New Roman" w:hAnsi="Times New Roman" w:cs="Times New Roman"/>
          <w:i/>
          <w:iCs/>
          <w:kern w:val="0"/>
          <w:sz w:val="24"/>
          <w:szCs w:val="24"/>
        </w:rPr>
        <w:t>Cooperation in European Foreign Policy: The Challenge of Coherence</w:t>
      </w:r>
      <w:r w:rsidR="00B64CB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(EU</w:t>
      </w:r>
      <w:r w:rsidR="00B64CB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IDEA Policy Papers, 5). </w:t>
      </w:r>
      <w:r w:rsidR="00C17EC2" w:rsidRPr="00C17EC2">
        <w:rPr>
          <w:rFonts w:ascii="Times New Roman" w:hAnsi="Times New Roman" w:cs="Times New Roman"/>
          <w:kern w:val="0"/>
          <w:sz w:val="24"/>
          <w:szCs w:val="24"/>
        </w:rPr>
        <w:t>https://www.epc.eu/content/PDF/2020/EU_IDEA-challenge_of_coherence.pdf</w:t>
      </w:r>
    </w:p>
    <w:p w14:paraId="0C8FABF9" w14:textId="4C1B95E3" w:rsidR="00396824" w:rsidRPr="0032050E" w:rsidRDefault="00396824" w:rsidP="0032050E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sz w:val="24"/>
          <w:szCs w:val="24"/>
        </w:rPr>
        <w:t xml:space="preserve">Helwig, N. (2020). Germany in European Diplomacy: Minilateralism as a Tool for Leadership.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German Politics</w:t>
      </w:r>
      <w:r w:rsidRPr="0032050E">
        <w:rPr>
          <w:rFonts w:ascii="Times New Roman" w:hAnsi="Times New Roman" w:cs="Times New Roman"/>
          <w:sz w:val="24"/>
          <w:szCs w:val="24"/>
        </w:rPr>
        <w:t xml:space="preserve">, </w:t>
      </w:r>
      <w:r w:rsidRPr="00C17EC2">
        <w:rPr>
          <w:rFonts w:ascii="Times New Roman" w:hAnsi="Times New Roman" w:cs="Times New Roman"/>
          <w:sz w:val="24"/>
          <w:szCs w:val="24"/>
        </w:rPr>
        <w:t>29</w:t>
      </w:r>
      <w:r w:rsidRPr="0032050E">
        <w:rPr>
          <w:rFonts w:ascii="Times New Roman" w:hAnsi="Times New Roman" w:cs="Times New Roman"/>
          <w:sz w:val="24"/>
          <w:szCs w:val="24"/>
        </w:rPr>
        <w:t>(1), 25–41. https://doi.org/10.1080/09644008.2018.1563891</w:t>
      </w:r>
    </w:p>
    <w:p w14:paraId="6DFF03CB" w14:textId="559CBA34" w:rsidR="00A87AE0" w:rsidRPr="0032050E" w:rsidRDefault="00A87AE0" w:rsidP="0032050E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sz w:val="24"/>
          <w:szCs w:val="24"/>
        </w:rPr>
        <w:t xml:space="preserve">Henke, M. E. (2019). Networked Cooperation: How the European Union Mobilizes Peacekeeping Forces to Project Power Abroad.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Security Studies</w:t>
      </w:r>
      <w:r w:rsidRPr="0032050E">
        <w:rPr>
          <w:rFonts w:ascii="Times New Roman" w:hAnsi="Times New Roman" w:cs="Times New Roman"/>
          <w:sz w:val="24"/>
          <w:szCs w:val="24"/>
        </w:rPr>
        <w:t xml:space="preserve">, </w:t>
      </w:r>
      <w:r w:rsidRPr="004A21D0">
        <w:rPr>
          <w:rFonts w:ascii="Times New Roman" w:hAnsi="Times New Roman" w:cs="Times New Roman"/>
          <w:sz w:val="24"/>
          <w:szCs w:val="24"/>
        </w:rPr>
        <w:t>28(5</w:t>
      </w:r>
      <w:r w:rsidRPr="0032050E">
        <w:rPr>
          <w:rFonts w:ascii="Times New Roman" w:hAnsi="Times New Roman" w:cs="Times New Roman"/>
          <w:sz w:val="24"/>
          <w:szCs w:val="24"/>
        </w:rPr>
        <w:t>), 901–934. https://doi.org/10.1080/09636412.2019.1662480</w:t>
      </w:r>
    </w:p>
    <w:p w14:paraId="6B416EB7" w14:textId="56DC1EF6" w:rsidR="008557DA" w:rsidRPr="0032050E" w:rsidRDefault="008557DA" w:rsidP="0032050E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sz w:val="24"/>
          <w:szCs w:val="24"/>
        </w:rPr>
        <w:t xml:space="preserve">Henökl, T. (2022). Differentiated integration in European external action. In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The Routledge Handbook of Differentiation in the European Union</w:t>
      </w:r>
      <w:r w:rsidRPr="0032050E">
        <w:rPr>
          <w:rFonts w:ascii="Times New Roman" w:hAnsi="Times New Roman" w:cs="Times New Roman"/>
          <w:sz w:val="24"/>
          <w:szCs w:val="24"/>
        </w:rPr>
        <w:t>. Routledge.</w:t>
      </w:r>
    </w:p>
    <w:p w14:paraId="4127644C" w14:textId="5BA5D0AD" w:rsidR="0032050E" w:rsidRPr="0032050E" w:rsidRDefault="0033654F" w:rsidP="0032050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sz w:val="24"/>
          <w:szCs w:val="24"/>
        </w:rPr>
        <w:t xml:space="preserve">Hillion, C. (2023). Deepening Cooperation between the EU and Its Neighbours in Foreign Policy, Security and Defence – the Norway Way. In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The European Union’s Contribution to International Peace and Security</w:t>
      </w:r>
      <w:r w:rsidRPr="0032050E">
        <w:rPr>
          <w:rFonts w:ascii="Times New Roman" w:hAnsi="Times New Roman" w:cs="Times New Roman"/>
          <w:sz w:val="24"/>
          <w:szCs w:val="24"/>
        </w:rPr>
        <w:t xml:space="preserve"> (pp. 187–213). Brill Nijhoff. </w:t>
      </w:r>
      <w:r w:rsidR="0032050E" w:rsidRPr="0032050E">
        <w:rPr>
          <w:rFonts w:ascii="Times New Roman" w:hAnsi="Times New Roman" w:cs="Times New Roman"/>
          <w:sz w:val="24"/>
          <w:szCs w:val="24"/>
        </w:rPr>
        <w:t>https://doi.org/10.1163/9789004532106_009</w:t>
      </w:r>
    </w:p>
    <w:p w14:paraId="204F908D" w14:textId="1246244B" w:rsidR="008E2D5D" w:rsidRPr="0032050E" w:rsidRDefault="008E2D5D" w:rsidP="0032050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Hoeffler, C. (2019). Differentiated integration in CSDP through defence market integration.</w:t>
      </w:r>
      <w:r w:rsidR="0032050E" w:rsidRPr="003205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Review of International Studies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, 6(2), 43–70. https://doi.org/10.3224/eris.v6i2.03</w:t>
      </w:r>
    </w:p>
    <w:p w14:paraId="417237B3" w14:textId="1C5BF959" w:rsidR="004A21D0" w:rsidRDefault="004C1523" w:rsidP="004A21D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50E">
        <w:rPr>
          <w:rFonts w:ascii="Times New Roman" w:hAnsi="Times New Roman" w:cs="Times New Roman"/>
          <w:sz w:val="24"/>
          <w:szCs w:val="24"/>
        </w:rPr>
        <w:t xml:space="preserve">Hoeffler, C. (2023). Beyond the regulatory state? The European Defence Fund and national military capacities. </w:t>
      </w:r>
      <w:r w:rsidRPr="0032050E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32050E">
        <w:rPr>
          <w:rFonts w:ascii="Times New Roman" w:hAnsi="Times New Roman" w:cs="Times New Roman"/>
          <w:sz w:val="24"/>
          <w:szCs w:val="24"/>
        </w:rPr>
        <w:t xml:space="preserve">, 30(7), 1281–1304. </w:t>
      </w:r>
      <w:r w:rsidR="004A21D0" w:rsidRPr="004A21D0">
        <w:rPr>
          <w:rFonts w:ascii="Times New Roman" w:hAnsi="Times New Roman" w:cs="Times New Roman"/>
          <w:sz w:val="24"/>
          <w:szCs w:val="24"/>
        </w:rPr>
        <w:t>https://doi.org/10.1080/13501763.2023.2174581</w:t>
      </w:r>
    </w:p>
    <w:p w14:paraId="6D8EC065" w14:textId="36B75D1B" w:rsidR="004A21D0" w:rsidRDefault="000033EC" w:rsidP="004A21D0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H</w:t>
      </w:r>
      <w:r w:rsidRPr="004A21D0">
        <w:rPr>
          <w:rFonts w:ascii="Times New Roman" w:hAnsi="Times New Roman" w:cs="Times New Roman"/>
          <w:kern w:val="0"/>
          <w:sz w:val="24"/>
          <w:szCs w:val="24"/>
        </w:rPr>
        <w:t>enökl, T. (2022). Differentiated integration in European external action. In S.</w:t>
      </w:r>
      <w:r w:rsidR="004A21D0" w:rsidRPr="004A21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A21D0">
        <w:rPr>
          <w:rFonts w:ascii="Times New Roman" w:hAnsi="Times New Roman" w:cs="Times New Roman"/>
          <w:kern w:val="0"/>
          <w:sz w:val="24"/>
          <w:szCs w:val="24"/>
        </w:rPr>
        <w:t xml:space="preserve">Gänzle, B. Leruth, &amp; J. Trondal (Eds.), </w:t>
      </w:r>
      <w:r w:rsidRPr="004A21D0">
        <w:rPr>
          <w:rFonts w:ascii="Times New Roman" w:hAnsi="Times New Roman" w:cs="Times New Roman"/>
          <w:i/>
          <w:iCs/>
          <w:kern w:val="0"/>
          <w:sz w:val="24"/>
          <w:szCs w:val="24"/>
        </w:rPr>
        <w:t>The Routledge handbook of differentiation</w:t>
      </w:r>
      <w:r w:rsidR="004A21D0" w:rsidRPr="004A21D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4A21D0">
        <w:rPr>
          <w:rFonts w:ascii="Times New Roman" w:hAnsi="Times New Roman" w:cs="Times New Roman"/>
          <w:i/>
          <w:iCs/>
          <w:kern w:val="0"/>
          <w:sz w:val="24"/>
          <w:szCs w:val="24"/>
        </w:rPr>
        <w:t>in the European Union</w:t>
      </w:r>
      <w:r w:rsidRPr="004A21D0">
        <w:rPr>
          <w:rFonts w:ascii="Times New Roman" w:hAnsi="Times New Roman" w:cs="Times New Roman"/>
          <w:kern w:val="0"/>
          <w:sz w:val="24"/>
          <w:szCs w:val="24"/>
        </w:rPr>
        <w:t xml:space="preserve"> (pp. 355–369). Routledge. </w:t>
      </w:r>
      <w:r w:rsidR="004A21D0" w:rsidRPr="004A21D0">
        <w:rPr>
          <w:rFonts w:ascii="Times New Roman" w:hAnsi="Times New Roman" w:cs="Times New Roman"/>
          <w:kern w:val="0"/>
          <w:sz w:val="24"/>
          <w:szCs w:val="24"/>
        </w:rPr>
        <w:t>https://doi.org/10.4324/9780429054136-25</w:t>
      </w:r>
    </w:p>
    <w:p w14:paraId="4C106071" w14:textId="0CBCA889" w:rsidR="004A21D0" w:rsidRDefault="00D1196A" w:rsidP="004A21D0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Howorth,</w:t>
      </w:r>
      <w:r w:rsidRPr="004A21D0">
        <w:rPr>
          <w:rFonts w:ascii="Times New Roman" w:hAnsi="Times New Roman" w:cs="Times New Roman"/>
          <w:kern w:val="0"/>
          <w:sz w:val="24"/>
          <w:szCs w:val="24"/>
        </w:rPr>
        <w:t xml:space="preserve"> J. (2019). Differentiation in security and defence policy. </w:t>
      </w:r>
      <w:r w:rsidRPr="004A21D0">
        <w:rPr>
          <w:rFonts w:ascii="Times New Roman" w:hAnsi="Times New Roman" w:cs="Times New Roman"/>
          <w:i/>
          <w:iCs/>
          <w:kern w:val="0"/>
          <w:sz w:val="24"/>
          <w:szCs w:val="24"/>
          <w:lang w:val="it-IT"/>
        </w:rPr>
        <w:t>Comparative</w:t>
      </w:r>
      <w:r w:rsidR="004A21D0" w:rsidRPr="004A21D0">
        <w:rPr>
          <w:rFonts w:ascii="Times New Roman" w:hAnsi="Times New Roman" w:cs="Times New Roman"/>
          <w:i/>
          <w:iCs/>
          <w:kern w:val="0"/>
          <w:sz w:val="24"/>
          <w:szCs w:val="24"/>
          <w:lang w:val="it-IT"/>
        </w:rPr>
        <w:t xml:space="preserve"> </w:t>
      </w:r>
      <w:r w:rsidRPr="004A21D0">
        <w:rPr>
          <w:rFonts w:ascii="Times New Roman" w:hAnsi="Times New Roman" w:cs="Times New Roman"/>
          <w:i/>
          <w:iCs/>
          <w:kern w:val="0"/>
          <w:sz w:val="24"/>
          <w:szCs w:val="24"/>
          <w:lang w:val="it-IT"/>
        </w:rPr>
        <w:t>European Politics</w:t>
      </w:r>
      <w:r w:rsidRPr="004A21D0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, 17(2), 261–277. </w:t>
      </w:r>
      <w:r w:rsidR="004A21D0" w:rsidRPr="004A21D0">
        <w:rPr>
          <w:rFonts w:ascii="Times New Roman" w:hAnsi="Times New Roman" w:cs="Times New Roman"/>
          <w:kern w:val="0"/>
          <w:sz w:val="24"/>
          <w:szCs w:val="24"/>
          <w:lang w:val="it-IT"/>
        </w:rPr>
        <w:t>https://doi.org/10.1057/s41295-019-00161-w</w:t>
      </w:r>
    </w:p>
    <w:p w14:paraId="785078B2" w14:textId="089E74A0" w:rsidR="007141F4" w:rsidRDefault="002B45EF" w:rsidP="007141F4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21D0">
        <w:rPr>
          <w:rFonts w:ascii="Times New Roman" w:hAnsi="Times New Roman" w:cs="Times New Roman"/>
          <w:color w:val="000000"/>
          <w:kern w:val="0"/>
          <w:sz w:val="24"/>
          <w:szCs w:val="24"/>
          <w:lang w:val="it-IT"/>
        </w:rPr>
        <w:t xml:space="preserve">Klose, S., Perot, E., &amp; </w:t>
      </w:r>
      <w:r w:rsidRPr="00626C80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Temizisler, S. (2023). </w:t>
      </w:r>
      <w:r w:rsidRPr="00626C80">
        <w:rPr>
          <w:rFonts w:ascii="Times New Roman" w:hAnsi="Times New Roman" w:cs="Times New Roman"/>
          <w:kern w:val="0"/>
          <w:sz w:val="24"/>
          <w:szCs w:val="24"/>
        </w:rPr>
        <w:t>Spot the difference: Differentiated cooperation</w:t>
      </w:r>
      <w:r w:rsidR="00626C80" w:rsidRPr="00626C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C80">
        <w:rPr>
          <w:rFonts w:ascii="Times New Roman" w:hAnsi="Times New Roman" w:cs="Times New Roman"/>
          <w:kern w:val="0"/>
          <w:sz w:val="24"/>
          <w:szCs w:val="24"/>
        </w:rPr>
        <w:t xml:space="preserve">and differentiated integration in the European Union. </w:t>
      </w:r>
      <w:r w:rsidRPr="00626C80">
        <w:rPr>
          <w:rFonts w:ascii="Times New Roman" w:hAnsi="Times New Roman" w:cs="Times New Roman"/>
          <w:i/>
          <w:iCs/>
          <w:kern w:val="0"/>
          <w:sz w:val="24"/>
          <w:szCs w:val="24"/>
        </w:rPr>
        <w:t>JCMS: Journal</w:t>
      </w:r>
      <w:r w:rsidR="00626C80" w:rsidRPr="00626C8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626C80">
        <w:rPr>
          <w:rFonts w:ascii="Times New Roman" w:hAnsi="Times New Roman" w:cs="Times New Roman"/>
          <w:i/>
          <w:iCs/>
          <w:kern w:val="0"/>
          <w:sz w:val="24"/>
          <w:szCs w:val="24"/>
        </w:rPr>
        <w:t>of Common Market Studies</w:t>
      </w:r>
      <w:r w:rsidRPr="00626C80">
        <w:rPr>
          <w:rFonts w:ascii="Times New Roman" w:hAnsi="Times New Roman" w:cs="Times New Roman"/>
          <w:kern w:val="0"/>
          <w:sz w:val="24"/>
          <w:szCs w:val="24"/>
        </w:rPr>
        <w:t xml:space="preserve">, 61(1), 259–276. </w:t>
      </w:r>
      <w:r w:rsidR="007141F4" w:rsidRPr="007141F4">
        <w:rPr>
          <w:rFonts w:ascii="Times New Roman" w:hAnsi="Times New Roman" w:cs="Times New Roman"/>
          <w:kern w:val="0"/>
          <w:sz w:val="24"/>
          <w:szCs w:val="24"/>
        </w:rPr>
        <w:t>https://doi.org/10.1111/JCMS.13370</w:t>
      </w:r>
    </w:p>
    <w:p w14:paraId="3FB423C4" w14:textId="00EF80BA" w:rsidR="00A90B06" w:rsidRPr="00A90B06" w:rsidRDefault="00600EC5" w:rsidP="00A90B06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Klose, S., &amp; Perot, </w:t>
      </w:r>
      <w:r w:rsidRPr="00A90B06">
        <w:rPr>
          <w:rFonts w:ascii="Times New Roman" w:hAnsi="Times New Roman" w:cs="Times New Roman"/>
          <w:kern w:val="0"/>
          <w:sz w:val="24"/>
          <w:szCs w:val="24"/>
        </w:rPr>
        <w:t>E. (2022). Differentiation in EU security and defense policy. In B.</w:t>
      </w:r>
      <w:r w:rsidR="007141F4" w:rsidRPr="00A90B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B06">
        <w:rPr>
          <w:rFonts w:ascii="Times New Roman" w:hAnsi="Times New Roman" w:cs="Times New Roman"/>
          <w:kern w:val="0"/>
          <w:sz w:val="24"/>
          <w:szCs w:val="24"/>
        </w:rPr>
        <w:t xml:space="preserve">Leruth, J. Trondal, &amp; S. Gänzle (Eds.), </w:t>
      </w:r>
      <w:r w:rsidRPr="00A90B06">
        <w:rPr>
          <w:rFonts w:ascii="Times New Roman" w:hAnsi="Times New Roman" w:cs="Times New Roman"/>
          <w:i/>
          <w:iCs/>
          <w:kern w:val="0"/>
          <w:sz w:val="24"/>
          <w:szCs w:val="24"/>
        </w:rPr>
        <w:t>The Routledge handbook of differentiation in</w:t>
      </w:r>
      <w:r w:rsidR="007141F4" w:rsidRPr="00A90B0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A90B0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the European union </w:t>
      </w:r>
      <w:r w:rsidRPr="00A90B06">
        <w:rPr>
          <w:rFonts w:ascii="Times New Roman" w:hAnsi="Times New Roman" w:cs="Times New Roman"/>
          <w:kern w:val="0"/>
          <w:sz w:val="24"/>
          <w:szCs w:val="24"/>
        </w:rPr>
        <w:t>(pp. 426–440). Routledge</w:t>
      </w:r>
    </w:p>
    <w:p w14:paraId="56E24234" w14:textId="77777777" w:rsidR="00852E40" w:rsidRDefault="00CC43F1" w:rsidP="00852E4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B06">
        <w:rPr>
          <w:rFonts w:ascii="Times New Roman" w:hAnsi="Times New Roman" w:cs="Times New Roman"/>
          <w:kern w:val="0"/>
          <w:sz w:val="24"/>
          <w:szCs w:val="24"/>
        </w:rPr>
        <w:t xml:space="preserve">Koutrakos, P. (2017).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Foreign policy between opt-outs and closer cooperation. In B.</w:t>
      </w:r>
      <w:r w:rsidR="00A90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 Witte, A. Ott, &amp; E. Vos (Eds.), </w:t>
      </w:r>
      <w:r w:rsidRPr="00A90B0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Between flexibility and disintegration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(pp. 405–424). Edward Elgar Publishing</w:t>
      </w:r>
    </w:p>
    <w:p w14:paraId="3A7C8F09" w14:textId="0607089E" w:rsidR="00CF7C63" w:rsidRPr="0072305A" w:rsidRDefault="00CF7C63" w:rsidP="00852E4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Kovář, J., &amp; Kočí, K. (2022).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Informal Differentiated Integration in EU Foreign and Security Policy: Perspectives of a Small Member State</w:t>
      </w:r>
      <w:r w:rsidRPr="0072305A">
        <w:rPr>
          <w:rFonts w:ascii="Times New Roman" w:hAnsi="Times New Roman" w:cs="Times New Roman"/>
          <w:sz w:val="24"/>
          <w:szCs w:val="24"/>
        </w:rPr>
        <w:t xml:space="preserve"> (Policy Brief Nr. 5; EU IDEA Policy Briefs). EU IDEA. https://euidea.eu/2022/01/31/informal-differentiated-integration-in-eu-foreign-and-security-policy-perspectives-of-a-small-member-state/</w:t>
      </w:r>
    </w:p>
    <w:p w14:paraId="2816D3BE" w14:textId="77777777" w:rsidR="00852E40" w:rsidRDefault="00C17EC2" w:rsidP="00852E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2050E">
        <w:rPr>
          <w:rFonts w:ascii="Times New Roman" w:hAnsi="Times New Roman" w:cs="Times New Roman"/>
          <w:kern w:val="0"/>
          <w:sz w:val="24"/>
          <w:szCs w:val="24"/>
        </w:rPr>
        <w:t>Leuffen, D., Rittberger, B., &amp; Schimmelfennig, F. (2022). Security and defence. In F.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 xml:space="preserve">Leuffen, D. Rittberger, &amp; B. Schimmelfennig (Eds.), </w:t>
      </w:r>
      <w:r w:rsidRPr="00C17EC2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Integration and differentiation in the European Union: Theory and policies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(pp. 281–335). Springer International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2050E">
        <w:rPr>
          <w:rFonts w:ascii="Times New Roman" w:hAnsi="Times New Roman" w:cs="Times New Roman"/>
          <w:kern w:val="0"/>
          <w:sz w:val="24"/>
          <w:szCs w:val="24"/>
        </w:rPr>
        <w:t>Publishing.</w:t>
      </w:r>
    </w:p>
    <w:p w14:paraId="3B0643D3" w14:textId="4EE04E8A" w:rsidR="00852E40" w:rsidRDefault="00877096" w:rsidP="00852E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Leruth, B. (</w:t>
      </w:r>
      <w:r w:rsidRPr="00852E40">
        <w:rPr>
          <w:rFonts w:ascii="Times New Roman" w:hAnsi="Times New Roman" w:cs="Times New Roman"/>
          <w:kern w:val="0"/>
          <w:sz w:val="24"/>
          <w:szCs w:val="24"/>
        </w:rPr>
        <w:t>2023). Experimental differentiation as an innovative form of cooperation</w:t>
      </w:r>
      <w:r w:rsidR="00852E40" w:rsidRPr="00852E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52E40">
        <w:rPr>
          <w:rFonts w:ascii="Times New Roman" w:hAnsi="Times New Roman" w:cs="Times New Roman"/>
          <w:kern w:val="0"/>
          <w:sz w:val="24"/>
          <w:szCs w:val="24"/>
        </w:rPr>
        <w:t xml:space="preserve">in the European Union: Evidence from the Nordic Battlegroup. </w:t>
      </w:r>
      <w:r w:rsidRPr="00852E40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</w:t>
      </w:r>
      <w:r w:rsidR="00852E40" w:rsidRPr="00852E4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852E40">
        <w:rPr>
          <w:rFonts w:ascii="Times New Roman" w:hAnsi="Times New Roman" w:cs="Times New Roman"/>
          <w:i/>
          <w:iCs/>
          <w:kern w:val="0"/>
          <w:sz w:val="24"/>
          <w:szCs w:val="24"/>
        </w:rPr>
        <w:t>Security Policy</w:t>
      </w:r>
      <w:r w:rsidRPr="00852E40">
        <w:rPr>
          <w:rFonts w:ascii="Times New Roman" w:hAnsi="Times New Roman" w:cs="Times New Roman"/>
          <w:kern w:val="0"/>
          <w:sz w:val="24"/>
          <w:szCs w:val="24"/>
        </w:rPr>
        <w:t xml:space="preserve">, 44(1), </w:t>
      </w:r>
      <w:r w:rsidR="00852E40" w:rsidRPr="00852E40">
        <w:rPr>
          <w:rFonts w:ascii="Times New Roman" w:hAnsi="Times New Roman" w:cs="Times New Roman"/>
          <w:kern w:val="0"/>
          <w:sz w:val="24"/>
          <w:szCs w:val="24"/>
        </w:rPr>
        <w:t>https://doi.org/10.1080/13523260.2022.2143890</w:t>
      </w:r>
    </w:p>
    <w:p w14:paraId="4C65A8E7" w14:textId="77777777" w:rsidR="00852E40" w:rsidRDefault="00D115D1" w:rsidP="00852E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Leuffen, D., Rittberger, B., &amp; Schimmelfennig, F. (2022b). Security and defence. In F.</w:t>
      </w:r>
      <w:r w:rsidR="00852E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Leuffen, D. Rittberger, &amp; B. Schimmelfennig (Eds.), Integration and differentiation</w:t>
      </w:r>
      <w:r w:rsidR="00852E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in the European Union: Theory and policies (pp. 281–335). Springer International</w:t>
      </w:r>
      <w:r w:rsidR="00852E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Publishin</w:t>
      </w:r>
      <w:r w:rsidR="00852E40">
        <w:rPr>
          <w:rFonts w:ascii="Times New Roman" w:hAnsi="Times New Roman" w:cs="Times New Roman"/>
          <w:color w:val="000000"/>
          <w:kern w:val="0"/>
          <w:sz w:val="24"/>
          <w:szCs w:val="24"/>
        </w:rPr>
        <w:t>g</w:t>
      </w:r>
    </w:p>
    <w:p w14:paraId="2FBAD800" w14:textId="730D715E" w:rsidR="00EC436A" w:rsidRPr="00852E40" w:rsidRDefault="00EC436A" w:rsidP="00852E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Milenković, M. (2022). Trajectories of differentiated EU integration for the Western Balkans.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Routledge Handbook of Differentiation in the European Union</w:t>
      </w:r>
      <w:r w:rsidRPr="0072305A">
        <w:rPr>
          <w:rFonts w:ascii="Times New Roman" w:hAnsi="Times New Roman" w:cs="Times New Roman"/>
          <w:sz w:val="24"/>
          <w:szCs w:val="24"/>
        </w:rPr>
        <w:t>. Routledge</w:t>
      </w:r>
    </w:p>
    <w:p w14:paraId="54D12873" w14:textId="41FDDF4E" w:rsidR="00986A8D" w:rsidRPr="008C1CDB" w:rsidRDefault="00EC436A" w:rsidP="005F204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86A8D" w:rsidRPr="008C1CDB">
        <w:rPr>
          <w:rFonts w:ascii="Times New Roman" w:hAnsi="Times New Roman" w:cs="Times New Roman"/>
          <w:kern w:val="0"/>
          <w:sz w:val="24"/>
          <w:szCs w:val="24"/>
        </w:rPr>
        <w:t>Martill, B., &amp; Gebhard, C. (2023). Combined Differentiation in European Defence:</w:t>
      </w:r>
      <w:r w:rsidR="008C1CDB">
        <w:rPr>
          <w:rFonts w:ascii="Times New Roman" w:hAnsi="Times New Roman" w:cs="Times New Roman"/>
          <w:sz w:val="24"/>
          <w:szCs w:val="24"/>
        </w:rPr>
        <w:t xml:space="preserve"> </w:t>
      </w:r>
      <w:r w:rsidR="00986A8D" w:rsidRPr="008C1CDB">
        <w:rPr>
          <w:rFonts w:ascii="Times New Roman" w:hAnsi="Times New Roman" w:cs="Times New Roman"/>
          <w:kern w:val="0"/>
          <w:sz w:val="24"/>
          <w:szCs w:val="24"/>
        </w:rPr>
        <w:t>Tailoring Permanent Structured Cooperation (PESCO) to Strategic and Political</w:t>
      </w:r>
      <w:r w:rsidR="008C1CDB">
        <w:rPr>
          <w:rFonts w:ascii="Times New Roman" w:hAnsi="Times New Roman" w:cs="Times New Roman"/>
          <w:sz w:val="24"/>
          <w:szCs w:val="24"/>
        </w:rPr>
        <w:t xml:space="preserve"> </w:t>
      </w:r>
      <w:r w:rsidR="00986A8D" w:rsidRPr="008C1CDB">
        <w:rPr>
          <w:rFonts w:ascii="Times New Roman" w:hAnsi="Times New Roman" w:cs="Times New Roman"/>
          <w:kern w:val="0"/>
          <w:sz w:val="24"/>
          <w:szCs w:val="24"/>
        </w:rPr>
        <w:t xml:space="preserve">Complexity. </w:t>
      </w:r>
      <w:r w:rsidR="00986A8D" w:rsidRPr="008C1CDB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="00986A8D" w:rsidRPr="008C1CDB">
        <w:rPr>
          <w:rFonts w:ascii="Times New Roman" w:hAnsi="Times New Roman" w:cs="Times New Roman"/>
          <w:kern w:val="0"/>
          <w:sz w:val="24"/>
          <w:szCs w:val="24"/>
        </w:rPr>
        <w:t>, 44(1),</w:t>
      </w:r>
      <w:r w:rsidR="007A1E89" w:rsidRPr="008C1C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F2046">
        <w:rPr>
          <w:rFonts w:ascii="Times New Roman" w:hAnsi="Times New Roman" w:cs="Times New Roman"/>
          <w:kern w:val="0"/>
          <w:sz w:val="24"/>
          <w:szCs w:val="24"/>
        </w:rPr>
        <w:t>97-124</w:t>
      </w:r>
      <w:r w:rsidR="007A1E89" w:rsidRPr="008C1CDB">
        <w:rPr>
          <w:rFonts w:ascii="Times New Roman" w:hAnsi="Times New Roman" w:cs="Times New Roman"/>
          <w:kern w:val="0"/>
          <w:sz w:val="24"/>
          <w:szCs w:val="24"/>
        </w:rPr>
        <w:t>, https://doi.org/10.1080/13523260.2022.2155360</w:t>
      </w:r>
    </w:p>
    <w:p w14:paraId="545F25A2" w14:textId="271D5CDA" w:rsidR="00D4351F" w:rsidRDefault="00694DB8" w:rsidP="00D4351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Martill, B., &amp; Sus, M. (2023). With or Without EU: Differentiated Integration and the Politics of Post-Brexit EU-UK Security Collaboration.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Papers - A Journal on Law and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 xml:space="preserve">2022 </w:t>
      </w:r>
      <w:r w:rsidRPr="00D4351F">
        <w:rPr>
          <w:rFonts w:ascii="Times New Roman" w:hAnsi="Times New Roman" w:cs="Times New Roman"/>
          <w:sz w:val="24"/>
          <w:szCs w:val="24"/>
        </w:rPr>
        <w:t xml:space="preserve">7(3), </w:t>
      </w:r>
      <w:r w:rsidRPr="0072305A">
        <w:rPr>
          <w:rFonts w:ascii="Times New Roman" w:hAnsi="Times New Roman" w:cs="Times New Roman"/>
          <w:sz w:val="24"/>
          <w:szCs w:val="24"/>
        </w:rPr>
        <w:t xml:space="preserve">1287–1302. </w:t>
      </w:r>
      <w:r w:rsidR="00D4351F" w:rsidRPr="00D4351F">
        <w:rPr>
          <w:rFonts w:ascii="Times New Roman" w:hAnsi="Times New Roman" w:cs="Times New Roman"/>
          <w:sz w:val="24"/>
          <w:szCs w:val="24"/>
        </w:rPr>
        <w:t>https://doi.org/10.15166/2499-8249/611</w:t>
      </w:r>
    </w:p>
    <w:p w14:paraId="63B32485" w14:textId="77777777" w:rsidR="00636006" w:rsidRPr="00636006" w:rsidRDefault="007A1E89" w:rsidP="00636006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Martill, B., &amp; Sus, M. 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>(2022). Growing apart together? Brexit and the dynamics of</w:t>
      </w:r>
      <w:r w:rsidR="00D4351F" w:rsidRPr="006360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>differentiated disintegration in security and defence. In B. Leruth, S. Gänzle, &amp;</w:t>
      </w:r>
      <w:r w:rsidR="00D4351F" w:rsidRPr="006360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 xml:space="preserve">J. Trondal (Eds.), </w:t>
      </w:r>
      <w:r w:rsidRPr="00636006">
        <w:rPr>
          <w:rFonts w:ascii="Times New Roman" w:hAnsi="Times New Roman" w:cs="Times New Roman"/>
          <w:i/>
          <w:iCs/>
          <w:kern w:val="0"/>
          <w:sz w:val="24"/>
          <w:szCs w:val="24"/>
        </w:rPr>
        <w:t>The Routledge handbook of differentiation in the European</w:t>
      </w:r>
      <w:r w:rsidR="00D4351F" w:rsidRPr="0063600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636006">
        <w:rPr>
          <w:rFonts w:ascii="Times New Roman" w:hAnsi="Times New Roman" w:cs="Times New Roman"/>
          <w:i/>
          <w:iCs/>
          <w:kern w:val="0"/>
          <w:sz w:val="24"/>
          <w:szCs w:val="24"/>
        </w:rPr>
        <w:t>Union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 xml:space="preserve"> (pp. 696–711). Routledge</w:t>
      </w:r>
    </w:p>
    <w:p w14:paraId="3202C25C" w14:textId="24F0ED41" w:rsidR="00110D45" w:rsidRPr="00110D45" w:rsidRDefault="001A348D" w:rsidP="00110D45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36006">
        <w:rPr>
          <w:rFonts w:ascii="Times New Roman" w:hAnsi="Times New Roman" w:cs="Times New Roman"/>
          <w:kern w:val="0"/>
          <w:sz w:val="24"/>
          <w:szCs w:val="24"/>
        </w:rPr>
        <w:t>Okyay, S. A., Lavenex, S., Kri</w:t>
      </w:r>
      <w:r w:rsidRPr="00636006">
        <w:rPr>
          <w:rFonts w:ascii="Times New Roman" w:eastAsia="AdvOT1ef757c0+01" w:hAnsi="Times New Roman" w:cs="Times New Roman"/>
          <w:kern w:val="0"/>
          <w:sz w:val="24"/>
          <w:szCs w:val="24"/>
        </w:rPr>
        <w:t>ž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636006">
        <w:rPr>
          <w:rFonts w:ascii="Times New Roman" w:eastAsia="AdvOT1ef757c0+01" w:hAnsi="Times New Roman" w:cs="Times New Roman"/>
          <w:kern w:val="0"/>
          <w:sz w:val="24"/>
          <w:szCs w:val="24"/>
        </w:rPr>
        <w:t>ć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>, I., &amp; Ayd</w:t>
      </w:r>
      <w:r w:rsidRPr="00636006">
        <w:rPr>
          <w:rFonts w:ascii="Times New Roman" w:eastAsia="AdvOT1ef757c0+01" w:hAnsi="Times New Roman" w:cs="Times New Roman"/>
          <w:kern w:val="0"/>
          <w:sz w:val="24"/>
          <w:szCs w:val="24"/>
        </w:rPr>
        <w:t>ı</w:t>
      </w:r>
      <w:r w:rsidRPr="00636006">
        <w:rPr>
          <w:rFonts w:ascii="Times New Roman" w:hAnsi="Times New Roman" w:cs="Times New Roman"/>
          <w:kern w:val="0"/>
          <w:sz w:val="24"/>
          <w:szCs w:val="24"/>
        </w:rPr>
        <w:t xml:space="preserve">n-Düzgit, S. (2020). </w:t>
      </w:r>
      <w:r w:rsidRPr="00110D45">
        <w:rPr>
          <w:rFonts w:ascii="Times New Roman" w:hAnsi="Times New Roman" w:cs="Times New Roman"/>
          <w:i/>
          <w:iCs/>
          <w:kern w:val="0"/>
          <w:sz w:val="24"/>
          <w:szCs w:val="24"/>
        </w:rPr>
        <w:t>External</w:t>
      </w:r>
      <w:r w:rsidR="00110D45" w:rsidRPr="00110D4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110D45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Differentiation in </w:t>
      </w:r>
      <w:r w:rsidRPr="00110D45">
        <w:rPr>
          <w:rFonts w:ascii="Times New Roman" w:hAnsi="Times New Roman" w:cs="Times New Roman"/>
          <w:i/>
          <w:iCs/>
          <w:kern w:val="0"/>
          <w:sz w:val="24"/>
          <w:szCs w:val="24"/>
        </w:rPr>
        <w:t>Migration: Boosting or Hollowing Out the Common EU Policy?</w:t>
      </w:r>
      <w:r w:rsidR="00110D45" w:rsidRPr="00110D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10D45">
        <w:rPr>
          <w:rFonts w:ascii="Times New Roman" w:hAnsi="Times New Roman" w:cs="Times New Roman"/>
          <w:kern w:val="0"/>
          <w:sz w:val="24"/>
          <w:szCs w:val="24"/>
        </w:rPr>
        <w:t xml:space="preserve">(EUIDEA, Policy Paper, 10). </w:t>
      </w:r>
      <w:r w:rsidR="00110D45" w:rsidRPr="00110D45">
        <w:rPr>
          <w:rFonts w:ascii="Times New Roman" w:hAnsi="Times New Roman" w:cs="Times New Roman"/>
          <w:kern w:val="0"/>
          <w:sz w:val="24"/>
          <w:szCs w:val="24"/>
        </w:rPr>
        <w:t>https://euidea.eu/2020/11/30/externaldifferentiation-in-migration-boosting-or-hollowing-out-the-common-eu-policy/</w:t>
      </w:r>
    </w:p>
    <w:p w14:paraId="4591F763" w14:textId="59647FCC" w:rsidR="00335C84" w:rsidRDefault="00371BFF" w:rsidP="00335C84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10D45">
        <w:rPr>
          <w:rFonts w:ascii="Times New Roman" w:hAnsi="Times New Roman" w:cs="Times New Roman"/>
          <w:color w:val="000000"/>
          <w:kern w:val="0"/>
          <w:sz w:val="24"/>
          <w:szCs w:val="24"/>
        </w:rPr>
        <w:t>Onderco, M., &amp; Portela, C. (</w:t>
      </w:r>
      <w:r w:rsidRPr="00110D45">
        <w:rPr>
          <w:rFonts w:ascii="Times New Roman" w:hAnsi="Times New Roman" w:cs="Times New Roman"/>
          <w:kern w:val="0"/>
          <w:sz w:val="24"/>
          <w:szCs w:val="24"/>
        </w:rPr>
        <w:t>2023). External drivers of EU differentiated cooperation:</w:t>
      </w:r>
      <w:r w:rsidR="00110D45" w:rsidRPr="00110D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10D45">
        <w:rPr>
          <w:rFonts w:ascii="Times New Roman" w:hAnsi="Times New Roman" w:cs="Times New Roman"/>
          <w:kern w:val="0"/>
          <w:sz w:val="24"/>
          <w:szCs w:val="24"/>
        </w:rPr>
        <w:t>How change in the nuclear nonproliferation regime affects member states alignment.</w:t>
      </w:r>
      <w:r w:rsidR="00110D45" w:rsidRPr="00110D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B56EE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Pr="00110D45">
        <w:rPr>
          <w:rFonts w:ascii="Times New Roman" w:hAnsi="Times New Roman" w:cs="Times New Roman"/>
          <w:kern w:val="0"/>
          <w:sz w:val="24"/>
          <w:szCs w:val="24"/>
        </w:rPr>
        <w:t>, 44(1),</w:t>
      </w:r>
      <w:r w:rsidR="00D87C3E">
        <w:rPr>
          <w:rFonts w:ascii="Times New Roman" w:hAnsi="Times New Roman" w:cs="Times New Roman"/>
          <w:kern w:val="0"/>
          <w:sz w:val="24"/>
          <w:szCs w:val="24"/>
        </w:rPr>
        <w:t xml:space="preserve"> 150-175.</w:t>
      </w:r>
      <w:r w:rsidRPr="00110D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35C84" w:rsidRPr="00335C84">
        <w:rPr>
          <w:rFonts w:ascii="Times New Roman" w:hAnsi="Times New Roman" w:cs="Times New Roman"/>
          <w:kern w:val="0"/>
          <w:sz w:val="24"/>
          <w:szCs w:val="24"/>
        </w:rPr>
        <w:t>https://doi.org/10.1080/13523260.2022.2146336</w:t>
      </w:r>
    </w:p>
    <w:p w14:paraId="37DB2977" w14:textId="77777777" w:rsidR="009D0AC4" w:rsidRDefault="001A348D" w:rsidP="009D0AC4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Rabinovych, M., &amp; Pintsch, A. (</w:t>
      </w:r>
      <w:r w:rsidRPr="0072305A">
        <w:rPr>
          <w:rFonts w:ascii="Times New Roman" w:hAnsi="Times New Roman" w:cs="Times New Roman"/>
          <w:color w:val="000085"/>
          <w:kern w:val="0"/>
          <w:sz w:val="24"/>
          <w:szCs w:val="24"/>
        </w:rPr>
        <w:t>2022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). EU external differentiated integration and</w:t>
      </w:r>
      <w:r w:rsidR="00335C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compliance: Theoretical and legal aspects. In B. Leruth, S. Gänzle, &amp; J. Trondal</w:t>
      </w:r>
      <w:r w:rsidR="00335C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(Eds.), </w:t>
      </w:r>
      <w:r w:rsidRPr="00335C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The Routledge handbook of differentiation in the European </w:t>
      </w:r>
      <w:r w:rsidR="00335C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U</w:t>
      </w:r>
      <w:r w:rsidRPr="00335C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nion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(pp.99–115). Routledge</w:t>
      </w:r>
    </w:p>
    <w:p w14:paraId="0B299B6E" w14:textId="4082236E" w:rsidR="009D0AC4" w:rsidRDefault="001A348D" w:rsidP="009D0AC4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D0AC4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Reykers, Y. (2017). EU Battlegroups: High costs, no benefits. </w:t>
      </w:r>
      <w:r w:rsidRPr="009D0AC4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</w:t>
      </w:r>
      <w:r w:rsidR="009D0AC4" w:rsidRPr="009D0AC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9D0AC4">
        <w:rPr>
          <w:rFonts w:ascii="Times New Roman" w:hAnsi="Times New Roman" w:cs="Times New Roman"/>
          <w:i/>
          <w:iCs/>
          <w:kern w:val="0"/>
          <w:sz w:val="24"/>
          <w:szCs w:val="24"/>
        </w:rPr>
        <w:t>Policy</w:t>
      </w:r>
      <w:r w:rsidRPr="009D0AC4">
        <w:rPr>
          <w:rFonts w:ascii="Times New Roman" w:hAnsi="Times New Roman" w:cs="Times New Roman"/>
          <w:kern w:val="0"/>
          <w:sz w:val="24"/>
          <w:szCs w:val="24"/>
        </w:rPr>
        <w:t xml:space="preserve">, 38(3), 457–470. </w:t>
      </w:r>
      <w:r w:rsidR="009D0AC4" w:rsidRPr="009D0AC4">
        <w:rPr>
          <w:rFonts w:ascii="Times New Roman" w:hAnsi="Times New Roman" w:cs="Times New Roman"/>
          <w:kern w:val="0"/>
          <w:sz w:val="24"/>
          <w:szCs w:val="24"/>
        </w:rPr>
        <w:t>https://doi.org/10.1080/13523260.2017.1348568</w:t>
      </w:r>
    </w:p>
    <w:p w14:paraId="27F444CB" w14:textId="23D43797" w:rsidR="001A348D" w:rsidRPr="009D0AC4" w:rsidRDefault="001A348D" w:rsidP="009D0AC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Reykers, Y. (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>2019). EU battlegroups. From standby to standstill. In J. Karlsrud, &amp; Y.</w:t>
      </w:r>
      <w:r w:rsidR="009D0AC4" w:rsidRPr="00626D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Reykers (Eds.), </w:t>
      </w:r>
      <w:r w:rsidRPr="00626D5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Multinational rapid </w:t>
      </w:r>
      <w:r w:rsidRPr="009D0AC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response mechanisms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(pp. 41–56). Routledge</w:t>
      </w:r>
    </w:p>
    <w:p w14:paraId="08055E01" w14:textId="73CEACF5" w:rsidR="00626D50" w:rsidRDefault="001A348D" w:rsidP="00626D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26D50">
        <w:rPr>
          <w:rFonts w:ascii="Times New Roman" w:hAnsi="Times New Roman" w:cs="Times New Roman"/>
          <w:kern w:val="0"/>
          <w:sz w:val="24"/>
          <w:szCs w:val="24"/>
        </w:rPr>
        <w:t>Rieker, P. (2021a). Differentiated defence integration under French leadership.</w:t>
      </w:r>
      <w:r w:rsidR="00626D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D50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Foreign Affairs Review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, 26, 111–126. </w:t>
      </w:r>
      <w:r w:rsidR="00626D50" w:rsidRPr="00626D50">
        <w:rPr>
          <w:rFonts w:ascii="Times New Roman" w:hAnsi="Times New Roman" w:cs="Times New Roman"/>
          <w:kern w:val="0"/>
          <w:sz w:val="24"/>
          <w:szCs w:val="24"/>
        </w:rPr>
        <w:t>https://doi.org/10.54648/EERR2021029</w:t>
      </w:r>
    </w:p>
    <w:p w14:paraId="48B71A60" w14:textId="072BF331" w:rsidR="00FD7FB6" w:rsidRDefault="001A348D" w:rsidP="00FD7F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26D50">
        <w:rPr>
          <w:rFonts w:ascii="Times New Roman" w:hAnsi="Times New Roman" w:cs="Times New Roman"/>
          <w:kern w:val="0"/>
          <w:sz w:val="24"/>
          <w:szCs w:val="24"/>
        </w:rPr>
        <w:t>Rieker, P. (2021b). Differentiated integration and Europe’s global role: A conceptual</w:t>
      </w:r>
      <w:r w:rsidR="00626D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framework. </w:t>
      </w:r>
      <w:r w:rsidRPr="00626D50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Foreign Affairs Review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>, 26</w:t>
      </w:r>
      <w:r w:rsidR="00626D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(Special Issue), 1–4. </w:t>
      </w:r>
      <w:r w:rsidR="00FD7FB6" w:rsidRPr="00FD7FB6">
        <w:rPr>
          <w:rFonts w:ascii="Times New Roman" w:hAnsi="Times New Roman" w:cs="Times New Roman"/>
          <w:kern w:val="0"/>
          <w:sz w:val="24"/>
          <w:szCs w:val="24"/>
        </w:rPr>
        <w:t>https://doi.org/10.54648/eerr2021023</w:t>
      </w:r>
    </w:p>
    <w:p w14:paraId="61391443" w14:textId="237566EF" w:rsidR="00AB7DF0" w:rsidRPr="00626D50" w:rsidRDefault="00AB7DF0" w:rsidP="00FD7F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Rittberger, B., Leuffen, D., &amp; Schimmelfennig, F. (2013). </w:t>
      </w:r>
      <w:r w:rsidRPr="00FD7FB6">
        <w:rPr>
          <w:rFonts w:ascii="Times New Roman" w:hAnsi="Times New Roman" w:cs="Times New Roman"/>
          <w:kern w:val="0"/>
          <w:sz w:val="24"/>
          <w:szCs w:val="24"/>
        </w:rPr>
        <w:t>Differentiated integration of</w:t>
      </w:r>
      <w:r w:rsidR="00FD7FB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D7FB6">
        <w:rPr>
          <w:rFonts w:ascii="Times New Roman" w:hAnsi="Times New Roman" w:cs="Times New Roman"/>
          <w:kern w:val="0"/>
          <w:sz w:val="24"/>
          <w:szCs w:val="24"/>
        </w:rPr>
        <w:t>core state powers. In</w:t>
      </w:r>
      <w:r w:rsidRPr="00FD7FB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Beyond the regulatory polity</w:t>
      </w:r>
      <w:r w:rsidR="00FD7FB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FD7FB6">
        <w:rPr>
          <w:rFonts w:ascii="Times New Roman" w:hAnsi="Times New Roman" w:cs="Times New Roman"/>
          <w:kern w:val="0"/>
          <w:sz w:val="24"/>
          <w:szCs w:val="24"/>
        </w:rPr>
        <w:t>(pp. 188-210)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>. Oxford University Press</w:t>
      </w:r>
    </w:p>
    <w:p w14:paraId="1AAE4ACE" w14:textId="3FA6B682" w:rsidR="00C73E16" w:rsidRPr="00626D50" w:rsidRDefault="00C73E16" w:rsidP="00672F9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26D50">
        <w:rPr>
          <w:rFonts w:ascii="Times New Roman" w:hAnsi="Times New Roman" w:cs="Times New Roman"/>
          <w:kern w:val="0"/>
          <w:sz w:val="24"/>
          <w:szCs w:val="24"/>
        </w:rPr>
        <w:t>Schade, D. (2023). Between EU candidacy and independent diplomacy: Third</w:t>
      </w:r>
      <w:r w:rsidR="00672F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 xml:space="preserve">country alignment with EU positions at the OSCE. </w:t>
      </w:r>
      <w:r w:rsidRPr="00672F9B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</w:t>
      </w:r>
      <w:r w:rsidR="00672F9B" w:rsidRPr="00672F9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672F9B">
        <w:rPr>
          <w:rFonts w:ascii="Times New Roman" w:hAnsi="Times New Roman" w:cs="Times New Roman"/>
          <w:i/>
          <w:iCs/>
          <w:kern w:val="0"/>
          <w:sz w:val="24"/>
          <w:szCs w:val="24"/>
        </w:rPr>
        <w:t>Policy</w:t>
      </w:r>
      <w:r w:rsidRPr="00626D50">
        <w:rPr>
          <w:rFonts w:ascii="Times New Roman" w:hAnsi="Times New Roman" w:cs="Times New Roman"/>
          <w:kern w:val="0"/>
          <w:sz w:val="24"/>
          <w:szCs w:val="24"/>
        </w:rPr>
        <w:t>, 44(1),</w:t>
      </w:r>
      <w:r w:rsidR="00830279" w:rsidRPr="00626D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72F9B">
        <w:rPr>
          <w:rFonts w:ascii="Times New Roman" w:hAnsi="Times New Roman" w:cs="Times New Roman"/>
          <w:kern w:val="0"/>
          <w:sz w:val="24"/>
          <w:szCs w:val="24"/>
        </w:rPr>
        <w:t xml:space="preserve">176-197. </w:t>
      </w:r>
      <w:r w:rsidR="00830279" w:rsidRPr="00626D50">
        <w:rPr>
          <w:rFonts w:ascii="Times New Roman" w:hAnsi="Times New Roman" w:cs="Times New Roman"/>
          <w:sz w:val="24"/>
          <w:szCs w:val="24"/>
        </w:rPr>
        <w:t>https://doi.org/10.1080/13523260.2022.2148197</w:t>
      </w:r>
    </w:p>
    <w:p w14:paraId="72CE5FA0" w14:textId="27136540" w:rsidR="004E59D3" w:rsidRDefault="00E25365" w:rsidP="004E59D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6D50">
        <w:rPr>
          <w:rFonts w:ascii="Times New Roman" w:hAnsi="Times New Roman" w:cs="Times New Roman"/>
          <w:sz w:val="24"/>
          <w:szCs w:val="24"/>
        </w:rPr>
        <w:t xml:space="preserve">Schimmelfennig, F., &amp; Winzen, T. (2023). Cascading opt-outs? The effect of the Euro and migration crises on differentiated integration in the European Union. </w:t>
      </w:r>
      <w:r w:rsidRPr="00626D50">
        <w:rPr>
          <w:rFonts w:ascii="Times New Roman" w:hAnsi="Times New Roman" w:cs="Times New Roman"/>
          <w:i/>
          <w:iCs/>
          <w:sz w:val="24"/>
          <w:szCs w:val="24"/>
        </w:rPr>
        <w:t>European Union Politics</w:t>
      </w:r>
      <w:r w:rsidRPr="00626D50">
        <w:rPr>
          <w:rFonts w:ascii="Times New Roman" w:hAnsi="Times New Roman" w:cs="Times New Roman"/>
          <w:sz w:val="24"/>
          <w:szCs w:val="24"/>
        </w:rPr>
        <w:t xml:space="preserve">, </w:t>
      </w:r>
      <w:r w:rsidRPr="00672F9B">
        <w:rPr>
          <w:rFonts w:ascii="Times New Roman" w:hAnsi="Times New Roman" w:cs="Times New Roman"/>
          <w:sz w:val="24"/>
          <w:szCs w:val="24"/>
        </w:rPr>
        <w:t>24(1),</w:t>
      </w:r>
      <w:r w:rsidRPr="00626D50">
        <w:rPr>
          <w:rFonts w:ascii="Times New Roman" w:hAnsi="Times New Roman" w:cs="Times New Roman"/>
          <w:sz w:val="24"/>
          <w:szCs w:val="24"/>
        </w:rPr>
        <w:t xml:space="preserve"> 21–41. </w:t>
      </w:r>
      <w:r w:rsidR="004E59D3" w:rsidRPr="004E59D3">
        <w:rPr>
          <w:rFonts w:ascii="Times New Roman" w:hAnsi="Times New Roman" w:cs="Times New Roman"/>
          <w:sz w:val="24"/>
          <w:szCs w:val="24"/>
        </w:rPr>
        <w:t>https://doi.org/10.1177/14651165221121720</w:t>
      </w:r>
    </w:p>
    <w:p w14:paraId="32388987" w14:textId="2DE41FF3" w:rsidR="008B762D" w:rsidRDefault="00467844" w:rsidP="008B762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Siddi, M., Karjalainen, T., &amp; Jokela, J</w:t>
      </w:r>
      <w:r w:rsidRPr="004E59D3">
        <w:rPr>
          <w:rFonts w:ascii="Times New Roman" w:hAnsi="Times New Roman" w:cs="Times New Roman"/>
          <w:kern w:val="0"/>
          <w:sz w:val="24"/>
          <w:szCs w:val="24"/>
        </w:rPr>
        <w:t>. (2022). Differentiated cooperation in the EU’s</w:t>
      </w:r>
      <w:r w:rsidR="004E59D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E59D3">
        <w:rPr>
          <w:rFonts w:ascii="Times New Roman" w:hAnsi="Times New Roman" w:cs="Times New Roman"/>
          <w:kern w:val="0"/>
          <w:sz w:val="24"/>
          <w:szCs w:val="24"/>
        </w:rPr>
        <w:t>foreign and security policy: Effectiveness, accountability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legitimacy. </w:t>
      </w:r>
      <w:r w:rsidRPr="004E59D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</w:t>
      </w:r>
      <w:r w:rsidR="004E59D3" w:rsidRPr="004E59D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4E59D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International Spectator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57(1), 107–123. </w:t>
      </w:r>
      <w:r w:rsidR="008B762D" w:rsidRPr="008B762D">
        <w:rPr>
          <w:rFonts w:ascii="Times New Roman" w:hAnsi="Times New Roman" w:cs="Times New Roman"/>
          <w:kern w:val="0"/>
          <w:sz w:val="24"/>
          <w:szCs w:val="24"/>
        </w:rPr>
        <w:t>https://doi.org/10.1080/03932729.2022.2026683</w:t>
      </w:r>
    </w:p>
    <w:p w14:paraId="460079AF" w14:textId="407CDA8B" w:rsidR="00467844" w:rsidRPr="008B762D" w:rsidRDefault="00467844" w:rsidP="008B762D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Sitter, N. (</w:t>
      </w:r>
      <w:r w:rsidRPr="008B762D">
        <w:rPr>
          <w:rFonts w:ascii="Times New Roman" w:hAnsi="Times New Roman" w:cs="Times New Roman"/>
          <w:kern w:val="0"/>
          <w:sz w:val="24"/>
          <w:szCs w:val="24"/>
        </w:rPr>
        <w:t>2021). Defending the state: Nationalism, geopolitics and differentiated</w:t>
      </w:r>
      <w:r w:rsidR="008B76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B762D">
        <w:rPr>
          <w:rFonts w:ascii="Times New Roman" w:hAnsi="Times New Roman" w:cs="Times New Roman"/>
          <w:kern w:val="0"/>
          <w:sz w:val="24"/>
          <w:szCs w:val="24"/>
        </w:rPr>
        <w:t xml:space="preserve">integration in visegrád four security policy. </w:t>
      </w:r>
      <w:r w:rsidRPr="008B762D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Foreign Affairs Review</w:t>
      </w:r>
      <w:r w:rsidRPr="008B762D">
        <w:rPr>
          <w:rFonts w:ascii="Times New Roman" w:hAnsi="Times New Roman" w:cs="Times New Roman"/>
          <w:kern w:val="0"/>
          <w:sz w:val="24"/>
          <w:szCs w:val="24"/>
        </w:rPr>
        <w:t>, 26</w:t>
      </w:r>
      <w:r w:rsidR="008B76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B762D">
        <w:rPr>
          <w:rFonts w:ascii="Times New Roman" w:hAnsi="Times New Roman" w:cs="Times New Roman"/>
          <w:kern w:val="0"/>
          <w:sz w:val="24"/>
          <w:szCs w:val="24"/>
        </w:rPr>
        <w:t>(Special Issue), 127–144. https://doi.org/10.54648/EERR2021030</w:t>
      </w:r>
    </w:p>
    <w:p w14:paraId="2E0CD589" w14:textId="77777777" w:rsidR="00766615" w:rsidRPr="0072305A" w:rsidRDefault="00766615" w:rsidP="00BA73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D166E" w14:textId="77777777" w:rsidR="00C1192D" w:rsidRPr="00136CE5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CE5">
        <w:rPr>
          <w:rFonts w:ascii="Times New Roman" w:hAnsi="Times New Roman" w:cs="Times New Roman"/>
          <w:b/>
          <w:bCs/>
          <w:sz w:val="28"/>
          <w:szCs w:val="28"/>
          <w:u w:val="single"/>
        </w:rPr>
        <w:t>Integration in EU Foreign Policy</w:t>
      </w:r>
    </w:p>
    <w:p w14:paraId="1B3669FE" w14:textId="7AE95AB4" w:rsidR="0066143F" w:rsidRPr="0072305A" w:rsidRDefault="000138F1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615">
        <w:rPr>
          <w:rFonts w:ascii="Times New Roman" w:hAnsi="Times New Roman" w:cs="Times New Roman"/>
          <w:sz w:val="24"/>
          <w:szCs w:val="24"/>
          <w:lang w:val="it-IT"/>
        </w:rPr>
        <w:t xml:space="preserve">Amadio Viceré, M. G., &amp; Venneri, G.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EU’s engagement with the Southern Mediterranean: Integrating the European Neighbourhood Policy</w:t>
      </w:r>
      <w:r w:rsidRPr="0072305A">
        <w:rPr>
          <w:rFonts w:ascii="Times New Roman" w:hAnsi="Times New Roman" w:cs="Times New Roman"/>
          <w:sz w:val="24"/>
          <w:szCs w:val="24"/>
        </w:rPr>
        <w:t>. Palgrave Macmillan UK.</w:t>
      </w:r>
    </w:p>
    <w:p w14:paraId="685F01AD" w14:textId="7099979D" w:rsidR="0066143F" w:rsidRPr="0072305A" w:rsidRDefault="0066143F" w:rsidP="0076661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Amadio Viceré, M. G., &amp; Hofmann, S. C.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Global Governance by the EU</w:t>
      </w:r>
      <w:r w:rsidRPr="0072305A">
        <w:rPr>
          <w:rFonts w:ascii="Times New Roman" w:hAnsi="Times New Roman" w:cs="Times New Roman"/>
          <w:sz w:val="24"/>
          <w:szCs w:val="24"/>
        </w:rPr>
        <w:t xml:space="preserve"> (2023/42; RSC Working Papers). Robert Schuman Centre for Advanced Studies, European University Institute. https://cadmus.eui.eu/handle/1814/75700</w:t>
      </w:r>
    </w:p>
    <w:p w14:paraId="5E09E8E6" w14:textId="77777777" w:rsidR="00987D79" w:rsidRPr="00766615" w:rsidRDefault="00987D79" w:rsidP="00987D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Amadio Viceré, M. G. (2018).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 xml:space="preserve">The High Representative and EU Foreign Policy Integration. A </w:t>
      </w:r>
      <w:r w:rsidRPr="00766615">
        <w:rPr>
          <w:rFonts w:ascii="Times New Roman" w:hAnsi="Times New Roman" w:cs="Times New Roman"/>
          <w:i/>
          <w:iCs/>
          <w:sz w:val="24"/>
          <w:szCs w:val="24"/>
        </w:rPr>
        <w:t>comparative study of Kosovo and Ukraine</w:t>
      </w:r>
      <w:r w:rsidRPr="00766615">
        <w:rPr>
          <w:rFonts w:ascii="Times New Roman" w:hAnsi="Times New Roman" w:cs="Times New Roman"/>
          <w:sz w:val="24"/>
          <w:szCs w:val="24"/>
        </w:rPr>
        <w:t>. Palgrave Macmillan</w:t>
      </w:r>
    </w:p>
    <w:p w14:paraId="4F85E0B2" w14:textId="5EE250D2" w:rsidR="00987D79" w:rsidRDefault="00987D79" w:rsidP="00987D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D79">
        <w:rPr>
          <w:rFonts w:ascii="Times New Roman" w:hAnsi="Times New Roman" w:cs="Times New Roman"/>
          <w:sz w:val="24"/>
          <w:szCs w:val="24"/>
        </w:rPr>
        <w:t xml:space="preserve">Amadio Viceré, M. G. (2016).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The roles of the President of the European Council and the High Representative in leading EU foreign policy on Kosovo.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72305A">
        <w:rPr>
          <w:rFonts w:ascii="Times New Roman" w:hAnsi="Times New Roman" w:cs="Times New Roman"/>
          <w:sz w:val="24"/>
          <w:szCs w:val="24"/>
        </w:rPr>
        <w:t xml:space="preserve">(5), 557–570. </w:t>
      </w:r>
      <w:r w:rsidRPr="001D1306">
        <w:rPr>
          <w:rFonts w:ascii="Times New Roman" w:hAnsi="Times New Roman" w:cs="Times New Roman"/>
          <w:sz w:val="24"/>
          <w:szCs w:val="24"/>
        </w:rPr>
        <w:t>https://doi.org/10.1080/07036337.2016.1178255</w:t>
      </w:r>
    </w:p>
    <w:p w14:paraId="16C9BA20" w14:textId="18535238" w:rsidR="000138F1" w:rsidRPr="0072305A" w:rsidRDefault="000138F1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Bergmann, J., &amp; Müller, P. (2021). Failing forward in the EU’s common security and defense policy: The integration of EU crisis management.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72305A">
        <w:rPr>
          <w:rFonts w:ascii="Times New Roman" w:hAnsi="Times New Roman" w:cs="Times New Roman"/>
          <w:sz w:val="24"/>
          <w:szCs w:val="24"/>
        </w:rPr>
        <w:t>(10), 1669–1687. https://doi.org/10.1080/13501763.2021.1954064</w:t>
      </w:r>
    </w:p>
    <w:p w14:paraId="3A0C0B55" w14:textId="10228BA1" w:rsidR="00F21B68" w:rsidRPr="00987D79" w:rsidRDefault="000138F1" w:rsidP="00987D7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Britz, M. (2023). European Defence Policy: Between Flexible Integration and a Defence Union. In A. B. Engelbrekt, P. Ekman, A. Michalski, &amp; L. Oxelheim (Eds.),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EU between Federal Union and Flexible Integration: Interdisciplinary European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 (pp. 215–238). Springer International Publishing. https://doi.org/10.1007/978-3-031-22397-6_9</w:t>
      </w:r>
    </w:p>
    <w:p w14:paraId="4A1874DC" w14:textId="18BF9ED7" w:rsidR="004519A6" w:rsidRPr="00766615" w:rsidRDefault="004519A6" w:rsidP="007666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66615">
        <w:rPr>
          <w:rFonts w:ascii="Times New Roman" w:hAnsi="Times New Roman" w:cs="Times New Roman"/>
          <w:kern w:val="0"/>
          <w:sz w:val="24"/>
          <w:szCs w:val="24"/>
        </w:rPr>
        <w:t>Bickerton, C. J., Hodson, D., &amp; Puetter, U. (2015). The new intergovernmentalism:</w:t>
      </w:r>
      <w:r w:rsidR="00766615" w:rsidRPr="007666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66615">
        <w:rPr>
          <w:rFonts w:ascii="Times New Roman" w:hAnsi="Times New Roman" w:cs="Times New Roman"/>
          <w:kern w:val="0"/>
          <w:sz w:val="24"/>
          <w:szCs w:val="24"/>
        </w:rPr>
        <w:t xml:space="preserve">European integration in the post-maastricht Era. </w:t>
      </w:r>
      <w:r w:rsidRPr="00766615">
        <w:rPr>
          <w:rFonts w:ascii="Times New Roman" w:hAnsi="Times New Roman" w:cs="Times New Roman"/>
          <w:i/>
          <w:iCs/>
          <w:kern w:val="0"/>
          <w:sz w:val="24"/>
          <w:szCs w:val="24"/>
        </w:rPr>
        <w:t>JCMS: Journal of Common</w:t>
      </w:r>
      <w:r w:rsidR="00766615" w:rsidRPr="0076661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766615">
        <w:rPr>
          <w:rFonts w:ascii="Times New Roman" w:hAnsi="Times New Roman" w:cs="Times New Roman"/>
          <w:i/>
          <w:iCs/>
          <w:kern w:val="0"/>
          <w:sz w:val="24"/>
          <w:szCs w:val="24"/>
        </w:rPr>
        <w:t>Market Studies</w:t>
      </w:r>
      <w:r w:rsidRPr="00766615">
        <w:rPr>
          <w:rFonts w:ascii="Times New Roman" w:hAnsi="Times New Roman" w:cs="Times New Roman"/>
          <w:kern w:val="0"/>
          <w:sz w:val="24"/>
          <w:szCs w:val="24"/>
        </w:rPr>
        <w:t>, 53(4), 703–722. https://doi.org/10.1111/jcms.12212</w:t>
      </w:r>
    </w:p>
    <w:p w14:paraId="274805DF" w14:textId="77777777" w:rsidR="004519A6" w:rsidRPr="00766615" w:rsidRDefault="004519A6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65687A" w14:textId="66BDDE67" w:rsidR="00425A49" w:rsidRPr="0072305A" w:rsidRDefault="00425A49" w:rsidP="0076661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615">
        <w:rPr>
          <w:rFonts w:ascii="Times New Roman" w:hAnsi="Times New Roman" w:cs="Times New Roman"/>
          <w:sz w:val="24"/>
          <w:szCs w:val="24"/>
        </w:rPr>
        <w:t xml:space="preserve">Bergmann, J., &amp; Müller, P. (2023). Spillover dynamics and inter-institutional interactions between CSDP and AFSJ: Moving towards a more joined-up EU external migration policy? </w:t>
      </w:r>
      <w:r w:rsidRPr="00766615">
        <w:rPr>
          <w:rFonts w:ascii="Times New Roman" w:hAnsi="Times New Roman" w:cs="Times New Roman"/>
          <w:i/>
          <w:iCs/>
          <w:sz w:val="24"/>
          <w:szCs w:val="24"/>
        </w:rPr>
        <w:t>Journal of Ethnic and Migration Studies</w:t>
      </w:r>
      <w:r w:rsidRPr="00766615">
        <w:rPr>
          <w:rFonts w:ascii="Times New Roman" w:hAnsi="Times New Roman" w:cs="Times New Roman"/>
          <w:sz w:val="24"/>
          <w:szCs w:val="24"/>
        </w:rPr>
        <w:t xml:space="preserve">, </w:t>
      </w:r>
      <w:r w:rsidRPr="00BA58EF">
        <w:rPr>
          <w:rFonts w:ascii="Times New Roman" w:hAnsi="Times New Roman" w:cs="Times New Roman"/>
          <w:sz w:val="24"/>
          <w:szCs w:val="24"/>
        </w:rPr>
        <w:t>49(12),</w:t>
      </w:r>
      <w:r w:rsidRPr="00766615">
        <w:rPr>
          <w:rFonts w:ascii="Times New Roman" w:hAnsi="Times New Roman" w:cs="Times New Roman"/>
          <w:sz w:val="24"/>
          <w:szCs w:val="24"/>
        </w:rPr>
        <w:t xml:space="preserve"> 3005–3023. https://doi.org/10.1080/1369183X.2023.2193712</w:t>
      </w:r>
    </w:p>
    <w:p w14:paraId="4B65BC01" w14:textId="08195685" w:rsidR="00BF143A" w:rsidRPr="0072305A" w:rsidRDefault="00BF143A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Bremer, B., Genschel, P., &amp; Jachtenfuchs, M. (2020). Juncker’s Curse? Identity, Interest, and Public Support for the Integration of Core State Powers.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72305A">
        <w:rPr>
          <w:rFonts w:ascii="Times New Roman" w:hAnsi="Times New Roman" w:cs="Times New Roman"/>
          <w:sz w:val="24"/>
          <w:szCs w:val="24"/>
        </w:rPr>
        <w:t xml:space="preserve">(1), 56–75. </w:t>
      </w:r>
      <w:r w:rsidR="0089610E" w:rsidRPr="00D25AC5">
        <w:rPr>
          <w:rFonts w:ascii="Times New Roman" w:hAnsi="Times New Roman" w:cs="Times New Roman"/>
          <w:sz w:val="24"/>
          <w:szCs w:val="24"/>
        </w:rPr>
        <w:t>https://doi.org/10.1111/jcms.12980</w:t>
      </w:r>
    </w:p>
    <w:p w14:paraId="74B7F6F8" w14:textId="77777777" w:rsidR="0089610E" w:rsidRPr="0072305A" w:rsidRDefault="0089610E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96763B" w14:textId="77777777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Broeders, D., Cristiano, F., &amp; Kaminska, M. (2023). In Search of Digital Sovereignty and Strategic Autonomy: Normative Power Europe to the Test of Its Geopolitical Ambitions.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72305A">
        <w:rPr>
          <w:rFonts w:ascii="Times New Roman" w:hAnsi="Times New Roman" w:cs="Times New Roman"/>
          <w:sz w:val="24"/>
          <w:szCs w:val="24"/>
        </w:rPr>
        <w:t>(5), 1261–1280. https://doi.org/10.1111/jcms.13462</w:t>
      </w:r>
    </w:p>
    <w:p w14:paraId="6D42AC1E" w14:textId="77777777" w:rsidR="0089610E" w:rsidRPr="0072305A" w:rsidRDefault="0089610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Costa, O., &amp; Barbé, E. (2023). A moving target. EU actorness and the Russian invasion of Ukraine.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BA58EF">
        <w:rPr>
          <w:rFonts w:ascii="Times New Roman" w:hAnsi="Times New Roman" w:cs="Times New Roman"/>
          <w:sz w:val="24"/>
          <w:szCs w:val="24"/>
        </w:rPr>
        <w:t>45(3),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431–446. https://doi.org/10.1080/07036337.2023.2183394</w:t>
      </w:r>
    </w:p>
    <w:p w14:paraId="209AFAD8" w14:textId="77777777" w:rsidR="00BA58EF" w:rsidRPr="009B1053" w:rsidRDefault="009D0789" w:rsidP="009B1053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B1053">
        <w:rPr>
          <w:rFonts w:ascii="Times New Roman" w:hAnsi="Times New Roman" w:cs="Times New Roman"/>
          <w:sz w:val="24"/>
          <w:szCs w:val="24"/>
        </w:rPr>
        <w:t xml:space="preserve">de Schoutheete. (1980). </w:t>
      </w:r>
      <w:r w:rsidRPr="009B1053">
        <w:rPr>
          <w:rFonts w:ascii="Times New Roman" w:hAnsi="Times New Roman" w:cs="Times New Roman"/>
          <w:i/>
          <w:iCs/>
          <w:sz w:val="24"/>
          <w:szCs w:val="24"/>
        </w:rPr>
        <w:t>La cooperation politique européenne</w:t>
      </w:r>
      <w:r w:rsidRPr="009B1053">
        <w:rPr>
          <w:rFonts w:ascii="Times New Roman" w:hAnsi="Times New Roman" w:cs="Times New Roman"/>
          <w:sz w:val="24"/>
          <w:szCs w:val="24"/>
        </w:rPr>
        <w:t xml:space="preserve">. </w:t>
      </w:r>
      <w:r w:rsidRPr="009B1053">
        <w:rPr>
          <w:rFonts w:ascii="Times New Roman" w:hAnsi="Times New Roman" w:cs="Times New Roman"/>
          <w:sz w:val="24"/>
          <w:szCs w:val="24"/>
          <w:lang w:val="it-IT"/>
        </w:rPr>
        <w:t>Nathan</w:t>
      </w:r>
    </w:p>
    <w:p w14:paraId="51D76EB1" w14:textId="77777777" w:rsidR="009B1053" w:rsidRPr="009B1053" w:rsidRDefault="009B1053" w:rsidP="009B105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1053">
        <w:rPr>
          <w:rFonts w:ascii="Times New Roman" w:hAnsi="Times New Roman" w:cs="Times New Roman"/>
          <w:sz w:val="24"/>
          <w:szCs w:val="24"/>
        </w:rPr>
        <w:fldChar w:fldCharType="begin"/>
      </w:r>
      <w:r w:rsidRPr="009B1053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9B1053">
        <w:rPr>
          <w:rFonts w:ascii="Times New Roman" w:hAnsi="Times New Roman" w:cs="Times New Roman"/>
          <w:sz w:val="24"/>
          <w:szCs w:val="24"/>
        </w:rPr>
        <w:fldChar w:fldCharType="separate"/>
      </w:r>
      <w:r w:rsidRPr="009B1053">
        <w:rPr>
          <w:rFonts w:ascii="Times New Roman" w:hAnsi="Times New Roman" w:cs="Times New Roman"/>
          <w:sz w:val="24"/>
          <w:szCs w:val="24"/>
        </w:rPr>
        <w:t xml:space="preserve">Fabbrini, S. (2014). The European Union and the Libyan crisis. </w:t>
      </w:r>
      <w:r w:rsidRPr="009B1053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9B1053">
        <w:rPr>
          <w:rFonts w:ascii="Times New Roman" w:hAnsi="Times New Roman" w:cs="Times New Roman"/>
          <w:sz w:val="24"/>
          <w:szCs w:val="24"/>
        </w:rPr>
        <w:t>, 51(2), 177–195. https://doi.org/10.1057/ip.2014.2</w:t>
      </w:r>
    </w:p>
    <w:p w14:paraId="50BE589D" w14:textId="1A3F5FD8" w:rsidR="009B1053" w:rsidRPr="009B1053" w:rsidRDefault="009B1053" w:rsidP="009B105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1053">
        <w:rPr>
          <w:rFonts w:ascii="Times New Roman" w:hAnsi="Times New Roman" w:cs="Times New Roman"/>
          <w:sz w:val="24"/>
          <w:szCs w:val="24"/>
        </w:rPr>
        <w:t xml:space="preserve">Fabbrini, S. (2015). </w:t>
      </w:r>
      <w:r w:rsidRPr="009B1053">
        <w:rPr>
          <w:rFonts w:ascii="Times New Roman" w:hAnsi="Times New Roman" w:cs="Times New Roman"/>
          <w:i/>
          <w:iCs/>
          <w:sz w:val="24"/>
          <w:szCs w:val="24"/>
        </w:rPr>
        <w:t>Which European Union?</w:t>
      </w:r>
      <w:r w:rsidRPr="009B1053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1F492E94" w14:textId="315A507C" w:rsidR="00BA58EF" w:rsidRPr="009B1053" w:rsidRDefault="009B1053" w:rsidP="00BA7360">
      <w:pPr>
        <w:jc w:val="both"/>
        <w:rPr>
          <w:highlight w:val="yellow"/>
          <w:lang w:val="it-IT"/>
        </w:rPr>
      </w:pPr>
      <w:r w:rsidRPr="009B10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BB8A2C" w14:textId="2141A210" w:rsidR="00BA58EF" w:rsidRPr="000E22C8" w:rsidRDefault="008F7605" w:rsidP="00BA58EF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8EF">
        <w:rPr>
          <w:rFonts w:ascii="Times New Roman" w:hAnsi="Times New Roman" w:cs="Times New Roman"/>
          <w:color w:val="000000"/>
          <w:kern w:val="0"/>
          <w:sz w:val="24"/>
          <w:szCs w:val="24"/>
          <w:lang w:val="it-IT"/>
        </w:rPr>
        <w:t xml:space="preserve">Fabbrini, S., &amp; </w:t>
      </w:r>
      <w:r w:rsidRPr="00BA58E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Puetter, U. (2016).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Integration without supranationalisation:</w:t>
      </w:r>
      <w:r w:rsidR="00BA58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Studying the lead roles of the European Council and the Council in post-Lisbon</w:t>
      </w:r>
      <w:r w:rsidR="00BA58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EU politics. </w:t>
      </w:r>
      <w:r w:rsidRPr="00BA58E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38(5), 481–495. </w:t>
      </w:r>
      <w:r w:rsidRPr="00BA58EF">
        <w:rPr>
          <w:rFonts w:ascii="Times New Roman" w:hAnsi="Times New Roman" w:cs="Times New Roman"/>
          <w:kern w:val="0"/>
          <w:sz w:val="24"/>
          <w:szCs w:val="24"/>
        </w:rPr>
        <w:t>https://doi.org/10.1080/07036337.2016.1178254</w:t>
      </w:r>
    </w:p>
    <w:p w14:paraId="7C36539D" w14:textId="73F48994" w:rsidR="0078014D" w:rsidRDefault="00BA58EF" w:rsidP="0078014D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Fernández, Ó., Vandendriessche, M., Saz-Carranza, A., Agell, N., &amp; Franco, J. (2023).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The impact of Russia’s 2022 invasion of Ukraine on public perceptions of EU security and defence integration: A big data analysis.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72305A">
        <w:rPr>
          <w:rFonts w:ascii="Times New Roman" w:hAnsi="Times New Roman" w:cs="Times New Roman"/>
          <w:sz w:val="24"/>
          <w:szCs w:val="24"/>
        </w:rPr>
        <w:t xml:space="preserve">(3), 463–485. </w:t>
      </w:r>
      <w:r w:rsidR="0078014D" w:rsidRPr="0078014D">
        <w:rPr>
          <w:rFonts w:ascii="Times New Roman" w:hAnsi="Times New Roman" w:cs="Times New Roman"/>
          <w:sz w:val="24"/>
          <w:szCs w:val="24"/>
        </w:rPr>
        <w:t>https://doi.org/10.1080/07036337.2023.2183392</w:t>
      </w:r>
    </w:p>
    <w:p w14:paraId="00E9CB79" w14:textId="40E8498D" w:rsidR="009606FD" w:rsidRPr="009606FD" w:rsidRDefault="007B0A72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Genschel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>, P. (2022). Bellicist integration? The war in Ukraine, the European Union</w:t>
      </w:r>
      <w:r w:rsidR="0078014D" w:rsidRPr="009606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and core state powers.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Public Policy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, 1–16. </w:t>
      </w:r>
      <w:r w:rsidR="009606FD" w:rsidRPr="009606FD">
        <w:rPr>
          <w:rFonts w:ascii="Times New Roman" w:hAnsi="Times New Roman" w:cs="Times New Roman"/>
          <w:kern w:val="0"/>
          <w:sz w:val="24"/>
          <w:szCs w:val="24"/>
        </w:rPr>
        <w:t>https://doi.org/10. 1080/13501763.2022.2141823</w:t>
      </w:r>
    </w:p>
    <w:p w14:paraId="7F978363" w14:textId="6EC44267" w:rsidR="009606FD" w:rsidRPr="009606FD" w:rsidRDefault="005F7745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606FD">
        <w:rPr>
          <w:rFonts w:ascii="Times New Roman" w:hAnsi="Times New Roman" w:cs="Times New Roman"/>
          <w:kern w:val="0"/>
          <w:sz w:val="24"/>
          <w:szCs w:val="24"/>
        </w:rPr>
        <w:lastRenderedPageBreak/>
        <w:t>Genschel, P., &amp; Jachtenfuchs, M. (2018). From market integration to core state</w:t>
      </w:r>
      <w:r w:rsidR="009606FD" w:rsidRPr="009606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powers: The eurozone crisis, the refugee crisis and integration theory.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JCMS:</w:t>
      </w:r>
      <w:r w:rsidR="009606FD"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Common Market Studies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, 56(1), 178–196. </w:t>
      </w:r>
      <w:r w:rsidR="009606FD" w:rsidRPr="009606FD">
        <w:rPr>
          <w:rFonts w:ascii="Times New Roman" w:hAnsi="Times New Roman" w:cs="Times New Roman"/>
          <w:kern w:val="0"/>
          <w:sz w:val="24"/>
          <w:szCs w:val="24"/>
        </w:rPr>
        <w:t>https://doi.org/10.1111/JCMS.12654</w:t>
      </w:r>
    </w:p>
    <w:p w14:paraId="57F03EE9" w14:textId="44C54CF7" w:rsidR="009606FD" w:rsidRPr="009606FD" w:rsidRDefault="00197BCB" w:rsidP="009606FD">
      <w:pPr>
        <w:pStyle w:val="Bibliography"/>
        <w:ind w:left="567" w:hanging="567"/>
        <w:jc w:val="both"/>
        <w:rPr>
          <w:rStyle w:val="Hyperlink"/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606FD">
        <w:rPr>
          <w:rFonts w:ascii="Times New Roman" w:hAnsi="Times New Roman" w:cs="Times New Roman"/>
          <w:kern w:val="0"/>
          <w:sz w:val="24"/>
          <w:szCs w:val="24"/>
        </w:rPr>
        <w:t>Genschel, P., &amp; Jachtenfuchs, M. (2016). More integration, less federation: The</w:t>
      </w:r>
      <w:r w:rsidR="009606FD" w:rsidRPr="009606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European integration of core state powers.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Public Policy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>, 23</w:t>
      </w:r>
      <w:r w:rsidR="009606FD" w:rsidRPr="009606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(1), 42–59. </w:t>
      </w:r>
      <w:r w:rsidR="00986A8D" w:rsidRPr="009606FD">
        <w:rPr>
          <w:rFonts w:ascii="Times New Roman" w:hAnsi="Times New Roman" w:cs="Times New Roman"/>
          <w:kern w:val="0"/>
          <w:sz w:val="24"/>
          <w:szCs w:val="24"/>
        </w:rPr>
        <w:t>https://doi.org/10.1080/13501763.2015.1055782</w:t>
      </w:r>
    </w:p>
    <w:p w14:paraId="0D976DB5" w14:textId="0558790C" w:rsidR="009606FD" w:rsidRDefault="005F7745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9606FD">
        <w:rPr>
          <w:rFonts w:ascii="Times New Roman" w:hAnsi="Times New Roman" w:cs="Times New Roman"/>
          <w:kern w:val="0"/>
          <w:sz w:val="24"/>
          <w:szCs w:val="24"/>
        </w:rPr>
        <w:t xml:space="preserve">Genschel, P., &amp; Jachtenfuchs, M. (2013).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Beyond the regulatory polity? The European</w:t>
      </w:r>
      <w:r w:rsidR="009606FD"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9606FD">
        <w:rPr>
          <w:rFonts w:ascii="Times New Roman" w:hAnsi="Times New Roman" w:cs="Times New Roman"/>
          <w:i/>
          <w:iCs/>
          <w:kern w:val="0"/>
          <w:sz w:val="24"/>
          <w:szCs w:val="24"/>
        </w:rPr>
        <w:t>integration of core state powers</w:t>
      </w:r>
      <w:r w:rsidRPr="009606FD">
        <w:rPr>
          <w:rFonts w:ascii="Times New Roman" w:hAnsi="Times New Roman" w:cs="Times New Roman"/>
          <w:kern w:val="0"/>
          <w:sz w:val="24"/>
          <w:szCs w:val="24"/>
        </w:rPr>
        <w:t>. Oxford University Press</w:t>
      </w:r>
    </w:p>
    <w:p w14:paraId="478FC519" w14:textId="46A1C2F1" w:rsidR="009606FD" w:rsidRDefault="00B26393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9606FD">
        <w:rPr>
          <w:rFonts w:ascii="Times New Roman" w:hAnsi="Times New Roman" w:cs="Times New Roman"/>
          <w:sz w:val="24"/>
          <w:szCs w:val="24"/>
        </w:rPr>
        <w:t xml:space="preserve">Glarbo, K. (1999). Wide-awake diplomacy: Reconstructing the common foreign and security policy of the European Union. </w:t>
      </w:r>
      <w:r w:rsidRPr="009606FD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of European Public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2305A">
        <w:rPr>
          <w:rFonts w:ascii="Times New Roman" w:hAnsi="Times New Roman" w:cs="Times New Roman"/>
          <w:sz w:val="24"/>
          <w:szCs w:val="24"/>
        </w:rPr>
        <w:t xml:space="preserve">(4), 634–651. </w:t>
      </w:r>
      <w:r w:rsidR="009606FD" w:rsidRPr="009606FD">
        <w:rPr>
          <w:rFonts w:ascii="Times New Roman" w:hAnsi="Times New Roman" w:cs="Times New Roman"/>
          <w:sz w:val="24"/>
          <w:szCs w:val="24"/>
        </w:rPr>
        <w:t>https://doi.org/10.1080/135017699343513</w:t>
      </w:r>
    </w:p>
    <w:p w14:paraId="19AB2DC6" w14:textId="77777777" w:rsidR="009606FD" w:rsidRDefault="00B058C9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Hill, C. (Ed.). (1983).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National foreign policies and European political cooperation</w:t>
      </w:r>
      <w:r w:rsidRPr="0072305A">
        <w:rPr>
          <w:rFonts w:ascii="Times New Roman" w:hAnsi="Times New Roman" w:cs="Times New Roman"/>
          <w:sz w:val="24"/>
          <w:szCs w:val="24"/>
        </w:rPr>
        <w:t>. Allen &amp; Unwin</w:t>
      </w:r>
    </w:p>
    <w:p w14:paraId="2DF35515" w14:textId="2B2F1537" w:rsidR="00B058C9" w:rsidRPr="009606FD" w:rsidRDefault="00AB6D66" w:rsidP="009606FD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Howorth, J. (2012). European Security Institutions 1945–2010: The weaknesses and strengths of ‘Brusselsization’.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Routledge Handbook of European Security</w:t>
      </w:r>
      <w:r w:rsidRPr="0072305A">
        <w:rPr>
          <w:rFonts w:ascii="Times New Roman" w:hAnsi="Times New Roman" w:cs="Times New Roman"/>
          <w:sz w:val="24"/>
          <w:szCs w:val="24"/>
        </w:rPr>
        <w:t>. Routledge.</w:t>
      </w:r>
    </w:p>
    <w:p w14:paraId="354A6346" w14:textId="1F550663" w:rsidR="00067BCD" w:rsidRPr="0072305A" w:rsidRDefault="00067BCD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Hofmann, S. C. (2013).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Security in NATO’s Shadow Party Ideologies and Institution Building</w:t>
      </w:r>
      <w:r w:rsidRPr="0072305A">
        <w:rPr>
          <w:rFonts w:ascii="Times New Roman" w:hAnsi="Times New Roman" w:cs="Times New Roman"/>
          <w:sz w:val="24"/>
          <w:szCs w:val="24"/>
        </w:rPr>
        <w:t>. Cambridge University Press</w:t>
      </w:r>
    </w:p>
    <w:p w14:paraId="7401B3FD" w14:textId="6B31C780" w:rsidR="00CF7C63" w:rsidRPr="0072305A" w:rsidRDefault="00067BCD" w:rsidP="009606F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CF7C63" w:rsidRPr="0072305A">
        <w:rPr>
          <w:rFonts w:ascii="Times New Roman" w:hAnsi="Times New Roman" w:cs="Times New Roman"/>
          <w:sz w:val="24"/>
          <w:szCs w:val="24"/>
        </w:rPr>
        <w:t xml:space="preserve">Juncos, A., &amp; Pomorska, K. (2006). </w:t>
      </w:r>
      <w:r w:rsidR="00CF7C63" w:rsidRPr="0072305A">
        <w:rPr>
          <w:rFonts w:ascii="Times New Roman" w:hAnsi="Times New Roman" w:cs="Times New Roman"/>
          <w:i/>
          <w:iCs/>
          <w:sz w:val="24"/>
          <w:szCs w:val="24"/>
        </w:rPr>
        <w:t>Playing the Brussels Game: Strategic socialisation in the CFSP Council Working Groups</w:t>
      </w:r>
      <w:r w:rsidR="00CF7C63" w:rsidRPr="0072305A">
        <w:rPr>
          <w:rFonts w:ascii="Times New Roman" w:hAnsi="Times New Roman" w:cs="Times New Roman"/>
          <w:sz w:val="24"/>
          <w:szCs w:val="24"/>
        </w:rPr>
        <w:t xml:space="preserve"> (10; European Integration Online Papers). http://eiop.or.at/eiop/pdf/2006-011.pdf</w:t>
      </w:r>
    </w:p>
    <w:p w14:paraId="0062E0EF" w14:textId="684E6BA8" w:rsidR="007848D5" w:rsidRPr="0072305A" w:rsidRDefault="007848D5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Koops, J. A., &amp; Tercovich, G. (2020). Shaping the European External Action Service and its post-Lisbon crisis management structures: An assessment of the EU High Representatives’ political leadership.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34E35">
        <w:rPr>
          <w:rFonts w:ascii="Times New Roman" w:hAnsi="Times New Roman" w:cs="Times New Roman"/>
          <w:sz w:val="24"/>
          <w:szCs w:val="24"/>
        </w:rPr>
        <w:t>29(3),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275–300. https://doi.org/10.1080/09662839.2020.1798410</w:t>
      </w:r>
    </w:p>
    <w:p w14:paraId="6C5BD337" w14:textId="77777777" w:rsidR="007848D5" w:rsidRPr="0072305A" w:rsidRDefault="007848D5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BE7AD1" w14:textId="5A7BDD02" w:rsidR="00834E35" w:rsidRDefault="00A34254" w:rsidP="00834E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Krotz, U., &amp; Schild, J. (2012). 9 Foreign and Security Policy. In U. Krotz &amp; J. Schild (Eds.),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Shaping Europe: France, Germany, and Embedded Bilateralism from the Elysée Treaty to Twenty-First Century Politics</w:t>
      </w:r>
      <w:r w:rsidR="006A15B8">
        <w:rPr>
          <w:rFonts w:ascii="Times New Roman" w:hAnsi="Times New Roman" w:cs="Times New Roman"/>
          <w:sz w:val="24"/>
          <w:szCs w:val="24"/>
        </w:rPr>
        <w:t>.</w:t>
      </w:r>
      <w:r w:rsidRPr="0072305A"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4D0EE45A" w14:textId="4544E517" w:rsidR="00834E35" w:rsidRDefault="00687070" w:rsidP="00834E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4E35">
        <w:rPr>
          <w:rFonts w:ascii="Times New Roman" w:hAnsi="Times New Roman" w:cs="Times New Roman"/>
          <w:kern w:val="0"/>
          <w:sz w:val="24"/>
          <w:szCs w:val="24"/>
        </w:rPr>
        <w:t>Macaj, G., &amp; Nicolaïdis, K. (2014). Beyond ‘one voice’? Global Europe’s engagement</w:t>
      </w:r>
      <w:r w:rsidR="00834E35">
        <w:rPr>
          <w:rFonts w:ascii="Times New Roman" w:hAnsi="Times New Roman" w:cs="Times New Roman"/>
          <w:sz w:val="24"/>
          <w:szCs w:val="24"/>
        </w:rPr>
        <w:t xml:space="preserve"> 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 xml:space="preserve">with its own diversity. </w:t>
      </w:r>
      <w:r w:rsidRPr="00834E35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Public Policy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 xml:space="preserve">, 21(7), 1067–1083. </w:t>
      </w:r>
      <w:r w:rsidR="00834E35" w:rsidRPr="00834E35">
        <w:rPr>
          <w:rFonts w:ascii="Times New Roman" w:hAnsi="Times New Roman" w:cs="Times New Roman"/>
          <w:kern w:val="0"/>
          <w:sz w:val="24"/>
          <w:szCs w:val="24"/>
        </w:rPr>
        <w:t>https://doi.org/10.1080/13501763.2014.912148</w:t>
      </w:r>
    </w:p>
    <w:p w14:paraId="7E6EC9D8" w14:textId="77777777" w:rsidR="00834E35" w:rsidRPr="00834E35" w:rsidRDefault="00986A8D" w:rsidP="00834E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Menon, 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>A. (2013). Defence policy and the logic of ‘high politics’. In P. Genschel &amp; M.</w:t>
      </w:r>
      <w:r w:rsidR="00834E35" w:rsidRPr="00834E35">
        <w:rPr>
          <w:rFonts w:ascii="Times New Roman" w:hAnsi="Times New Roman" w:cs="Times New Roman"/>
          <w:sz w:val="24"/>
          <w:szCs w:val="24"/>
        </w:rPr>
        <w:t xml:space="preserve"> 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 xml:space="preserve">Jachtenfuchs (Eds.), </w:t>
      </w:r>
      <w:r w:rsidRPr="00834E35">
        <w:rPr>
          <w:rFonts w:ascii="Times New Roman" w:hAnsi="Times New Roman" w:cs="Times New Roman"/>
          <w:i/>
          <w:iCs/>
          <w:kern w:val="0"/>
          <w:sz w:val="24"/>
          <w:szCs w:val="24"/>
        </w:rPr>
        <w:t>Beyond the regulatory polity?: The European integration of core</w:t>
      </w:r>
      <w:r w:rsidR="00834E35" w:rsidRPr="00834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E35">
        <w:rPr>
          <w:rFonts w:ascii="Times New Roman" w:hAnsi="Times New Roman" w:cs="Times New Roman"/>
          <w:i/>
          <w:iCs/>
          <w:kern w:val="0"/>
          <w:sz w:val="24"/>
          <w:szCs w:val="24"/>
        </w:rPr>
        <w:t>state powers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 xml:space="preserve"> (pp. 66–84). Oxford University Press</w:t>
      </w:r>
    </w:p>
    <w:p w14:paraId="30991B1E" w14:textId="7314F153" w:rsidR="00986A8D" w:rsidRPr="00834E35" w:rsidRDefault="00986A8D" w:rsidP="00834E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4E35">
        <w:rPr>
          <w:rFonts w:ascii="Times New Roman" w:hAnsi="Times New Roman" w:cs="Times New Roman"/>
          <w:kern w:val="0"/>
          <w:sz w:val="24"/>
          <w:szCs w:val="24"/>
        </w:rPr>
        <w:t>Müller, P. (2016). EU foreign policy: No major breakthrough despite multiple crises.</w:t>
      </w:r>
      <w:r w:rsidR="00834E35" w:rsidRPr="00834E35">
        <w:rPr>
          <w:rFonts w:ascii="Times New Roman" w:hAnsi="Times New Roman" w:cs="Times New Roman"/>
          <w:sz w:val="24"/>
          <w:szCs w:val="24"/>
        </w:rPr>
        <w:t xml:space="preserve"> </w:t>
      </w:r>
      <w:r w:rsidRPr="003C421A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Integration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>, 38(3), 359–374. https://doi.org/10.1080/07036337.2016.1140157</w:t>
      </w:r>
    </w:p>
    <w:p w14:paraId="20D77CF6" w14:textId="3D2246EF" w:rsidR="00EA0F01" w:rsidRPr="006A15B8" w:rsidRDefault="00371BFF" w:rsidP="00EA0F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Niemann, A., &amp; Zaun</w:t>
      </w:r>
      <w:r w:rsidRPr="00834E35">
        <w:rPr>
          <w:rFonts w:ascii="Times New Roman" w:hAnsi="Times New Roman" w:cs="Times New Roman"/>
          <w:kern w:val="0"/>
          <w:sz w:val="24"/>
          <w:szCs w:val="24"/>
        </w:rPr>
        <w:t xml:space="preserve">, N. (2018). From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market integration to core state powers: The</w:t>
      </w:r>
      <w:r w:rsidR="00834E3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Eurozone crisis, </w:t>
      </w:r>
      <w:r w:rsidRPr="006A15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the refugee crisis and integration theory. </w:t>
      </w:r>
      <w:r w:rsidRPr="006A15B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JCMS: Journal of</w:t>
      </w:r>
      <w:r w:rsidR="00834E35" w:rsidRPr="006A15B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6A15B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Common Market Studies</w:t>
      </w:r>
      <w:r w:rsidRPr="006A15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56(1), 178–196. </w:t>
      </w:r>
      <w:r w:rsidR="00DE2163" w:rsidRPr="006A15B8">
        <w:rPr>
          <w:rFonts w:ascii="Times New Roman" w:hAnsi="Times New Roman" w:cs="Times New Roman"/>
          <w:kern w:val="0"/>
          <w:sz w:val="24"/>
          <w:szCs w:val="24"/>
        </w:rPr>
        <w:t>http://doi.org/10.1111/jcms.v56.1</w:t>
      </w:r>
    </w:p>
    <w:p w14:paraId="727F281C" w14:textId="77777777" w:rsidR="00EA0F01" w:rsidRPr="006A15B8" w:rsidRDefault="00947E50" w:rsidP="00EA0F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5B8">
        <w:rPr>
          <w:rFonts w:ascii="Times New Roman" w:hAnsi="Times New Roman" w:cs="Times New Roman"/>
          <w:sz w:val="24"/>
          <w:szCs w:val="24"/>
        </w:rPr>
        <w:t xml:space="preserve">Nuttall, S. J. (1992). </w:t>
      </w:r>
      <w:r w:rsidRPr="006A15B8">
        <w:rPr>
          <w:rFonts w:ascii="Times New Roman" w:hAnsi="Times New Roman" w:cs="Times New Roman"/>
          <w:i/>
          <w:iCs/>
          <w:sz w:val="24"/>
          <w:szCs w:val="24"/>
        </w:rPr>
        <w:t>European Political Co-operation</w:t>
      </w:r>
      <w:r w:rsidRPr="006A15B8">
        <w:rPr>
          <w:rFonts w:ascii="Times New Roman" w:hAnsi="Times New Roman" w:cs="Times New Roman"/>
          <w:sz w:val="24"/>
          <w:szCs w:val="24"/>
        </w:rPr>
        <w:t>. Oxford University Press</w:t>
      </w:r>
    </w:p>
    <w:p w14:paraId="0DCF17F0" w14:textId="47DFDF1D" w:rsidR="00947E50" w:rsidRPr="00EA0F01" w:rsidRDefault="00947E50" w:rsidP="00EA0F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15B8">
        <w:rPr>
          <w:rFonts w:ascii="Times New Roman" w:hAnsi="Times New Roman" w:cs="Times New Roman"/>
          <w:sz w:val="24"/>
          <w:szCs w:val="24"/>
        </w:rPr>
        <w:t xml:space="preserve">Nuttall, S. J. (1997). </w:t>
      </w:r>
      <w:r w:rsidRPr="006A15B8">
        <w:rPr>
          <w:rFonts w:ascii="Times New Roman" w:hAnsi="Times New Roman" w:cs="Times New Roman"/>
          <w:i/>
          <w:iCs/>
          <w:sz w:val="24"/>
          <w:szCs w:val="24"/>
        </w:rPr>
        <w:t>Two Decades of EPC Performance</w:t>
      </w:r>
      <w:r w:rsidRPr="006A15B8">
        <w:rPr>
          <w:rFonts w:ascii="Times New Roman" w:hAnsi="Times New Roman" w:cs="Times New Roman"/>
          <w:sz w:val="24"/>
          <w:szCs w:val="24"/>
        </w:rPr>
        <w:t xml:space="preserve"> (E. Regelsberger, P. de Schoutheete de Tervarent, de Tervarent, &amp; W. Wessels, Eds.; pp. 19–39). Lynne Rienner.</w:t>
      </w:r>
    </w:p>
    <w:p w14:paraId="5A06EF3A" w14:textId="77777777" w:rsidR="00EA0F01" w:rsidRDefault="00947E50" w:rsidP="00EA0F01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Nuttall, S. J. (2000).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Foreign Policy</w:t>
      </w:r>
      <w:r w:rsidRPr="0072305A">
        <w:rPr>
          <w:rFonts w:ascii="Times New Roman" w:hAnsi="Times New Roman" w:cs="Times New Roman"/>
          <w:sz w:val="24"/>
          <w:szCs w:val="24"/>
        </w:rPr>
        <w:t>. Oxford University Press</w:t>
      </w:r>
    </w:p>
    <w:p w14:paraId="55C3DE7E" w14:textId="77777777" w:rsidR="00EA0F01" w:rsidRDefault="00206D89" w:rsidP="00EA0F01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Pijpers, A., Regelsberger, E., &amp; Wessels, W. (Eds.). (1988).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Political Cooperation in the 1980s. A Common Foreign Policy for Western Europe.</w:t>
      </w:r>
      <w:r w:rsidRPr="0072305A">
        <w:rPr>
          <w:rFonts w:ascii="Times New Roman" w:hAnsi="Times New Roman" w:cs="Times New Roman"/>
          <w:sz w:val="24"/>
          <w:szCs w:val="24"/>
        </w:rPr>
        <w:t xml:space="preserve"> Martinus Nijhoff Publishers</w:t>
      </w:r>
    </w:p>
    <w:p w14:paraId="1ADFE8A5" w14:textId="29CED3EB" w:rsidR="00DE2163" w:rsidRPr="00EA0F01" w:rsidRDefault="00DE2163" w:rsidP="00EA0F01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Schütze, </w:t>
      </w:r>
      <w:r w:rsidRPr="00EA0F01">
        <w:rPr>
          <w:rFonts w:ascii="Times New Roman" w:hAnsi="Times New Roman" w:cs="Times New Roman"/>
          <w:kern w:val="0"/>
          <w:sz w:val="24"/>
          <w:szCs w:val="24"/>
        </w:rPr>
        <w:t xml:space="preserve">R. (2019). Foreign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affairs federalism in the European union. In C. A. Bradley</w:t>
      </w:r>
      <w:r w:rsidR="00EA0F0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(Ed.), </w:t>
      </w:r>
      <w:r w:rsidRPr="00EA0F01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Oxford handbook of comparative foreign relations law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(pp. 334–351).</w:t>
      </w:r>
      <w:r w:rsidR="00EA0F0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Oxford University Press. </w:t>
      </w:r>
      <w:r w:rsidR="005A6BDB" w:rsidRPr="00EA0F01">
        <w:rPr>
          <w:rFonts w:ascii="Times New Roman" w:hAnsi="Times New Roman" w:cs="Times New Roman"/>
          <w:kern w:val="0"/>
          <w:sz w:val="24"/>
          <w:szCs w:val="24"/>
        </w:rPr>
        <w:t>https://doi.org/10.1093/oxfordhb/9780190653330.013.19</w:t>
      </w:r>
    </w:p>
    <w:p w14:paraId="1EA83526" w14:textId="77777777" w:rsidR="00AA0380" w:rsidRDefault="006C0157" w:rsidP="00AA038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Smith, K. E. (2014).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Union Foreign Policy in a Changing World, 3rd Edition</w:t>
      </w:r>
      <w:r w:rsidR="00AA038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2305A">
        <w:rPr>
          <w:rFonts w:ascii="Times New Roman" w:hAnsi="Times New Roman" w:cs="Times New Roman"/>
          <w:sz w:val="24"/>
          <w:szCs w:val="24"/>
        </w:rPr>
        <w:t>Wiley</w:t>
      </w:r>
    </w:p>
    <w:p w14:paraId="34A0BB47" w14:textId="4EFCEE49" w:rsidR="00114C92" w:rsidRDefault="00AA0380" w:rsidP="00114C92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57" w:rsidRPr="0072305A">
        <w:rPr>
          <w:rFonts w:ascii="Times New Roman" w:hAnsi="Times New Roman" w:cs="Times New Roman"/>
          <w:sz w:val="24"/>
          <w:szCs w:val="24"/>
        </w:rPr>
        <w:t xml:space="preserve">Smith, M. E. (2015). The New Intergovernmentalism and Experiential Learning in the Common Security and Defence Policy. In </w:t>
      </w:r>
      <w:r w:rsidR="006C0157" w:rsidRPr="0072305A">
        <w:rPr>
          <w:rFonts w:ascii="Times New Roman" w:hAnsi="Times New Roman" w:cs="Times New Roman"/>
          <w:i/>
          <w:iCs/>
          <w:sz w:val="24"/>
          <w:szCs w:val="24"/>
        </w:rPr>
        <w:t>The New Intergovernmentalism</w:t>
      </w:r>
      <w:r w:rsidR="006A15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0157" w:rsidRPr="0072305A">
        <w:rPr>
          <w:rFonts w:ascii="Times New Roman" w:hAnsi="Times New Roman" w:cs="Times New Roman"/>
          <w:sz w:val="24"/>
          <w:szCs w:val="24"/>
        </w:rPr>
        <w:t xml:space="preserve"> Oxford University Press. </w:t>
      </w:r>
      <w:r w:rsidR="00114C92" w:rsidRPr="00114C92">
        <w:rPr>
          <w:rFonts w:ascii="Times New Roman" w:hAnsi="Times New Roman" w:cs="Times New Roman"/>
          <w:sz w:val="24"/>
          <w:szCs w:val="24"/>
        </w:rPr>
        <w:t>https://doi.org/10.1093/acprof:oso/9780198703617.003.0005</w:t>
      </w:r>
    </w:p>
    <w:p w14:paraId="266F2DC6" w14:textId="7966CC40" w:rsidR="00180DC5" w:rsidRDefault="006D11A1" w:rsidP="00180DC5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Trauner</w:t>
      </w:r>
      <w:r w:rsidRPr="00180DC5">
        <w:rPr>
          <w:rFonts w:ascii="Times New Roman" w:hAnsi="Times New Roman" w:cs="Times New Roman"/>
          <w:kern w:val="0"/>
          <w:sz w:val="24"/>
          <w:szCs w:val="24"/>
        </w:rPr>
        <w:t>, F. (2009). From membership conditionality to policy conditionality: EU</w:t>
      </w:r>
      <w:r w:rsidR="00114C92" w:rsidRPr="00180D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80DC5">
        <w:rPr>
          <w:rFonts w:ascii="Times New Roman" w:hAnsi="Times New Roman" w:cs="Times New Roman"/>
          <w:kern w:val="0"/>
          <w:sz w:val="24"/>
          <w:szCs w:val="24"/>
        </w:rPr>
        <w:t>external governance in South</w:t>
      </w:r>
      <w:r w:rsidR="00180DC5" w:rsidRPr="00180D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80DC5">
        <w:rPr>
          <w:rFonts w:ascii="Times New Roman" w:hAnsi="Times New Roman" w:cs="Times New Roman"/>
          <w:kern w:val="0"/>
          <w:sz w:val="24"/>
          <w:szCs w:val="24"/>
        </w:rPr>
        <w:t>Eastern Europe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114C9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 European Public Policy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114C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80DC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16(5), 774–790. </w:t>
      </w:r>
      <w:r w:rsidR="00180DC5" w:rsidRPr="00180DC5">
        <w:rPr>
          <w:rFonts w:ascii="Times New Roman" w:hAnsi="Times New Roman" w:cs="Times New Roman"/>
          <w:kern w:val="0"/>
          <w:sz w:val="24"/>
          <w:szCs w:val="24"/>
        </w:rPr>
        <w:t>https://doi.org/10.1080/13501760902983564</w:t>
      </w:r>
    </w:p>
    <w:p w14:paraId="4D1FA578" w14:textId="0AE9B15E" w:rsidR="00BF143A" w:rsidRPr="0072305A" w:rsidRDefault="00DA6248" w:rsidP="00FD211A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0DC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Trondal, J., Gänzle, S., &amp; </w:t>
      </w:r>
      <w:r w:rsidRPr="00FD211A">
        <w:rPr>
          <w:rFonts w:ascii="Times New Roman" w:hAnsi="Times New Roman" w:cs="Times New Roman"/>
          <w:kern w:val="0"/>
          <w:sz w:val="24"/>
          <w:szCs w:val="24"/>
        </w:rPr>
        <w:t>Leruth, B. (2022). Differentiation in the European union in</w:t>
      </w:r>
      <w:r w:rsidR="00180DC5" w:rsidRPr="00FD21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D211A">
        <w:rPr>
          <w:rFonts w:ascii="Times New Roman" w:hAnsi="Times New Roman" w:cs="Times New Roman"/>
          <w:kern w:val="0"/>
          <w:sz w:val="24"/>
          <w:szCs w:val="24"/>
        </w:rPr>
        <w:t>post-brexit and -pandemic times: Macro-level developments with meso-level consequences.</w:t>
      </w:r>
      <w:r w:rsidR="00180DC5" w:rsidRPr="00FD21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D211A">
        <w:rPr>
          <w:rFonts w:ascii="Times New Roman" w:hAnsi="Times New Roman" w:cs="Times New Roman"/>
          <w:i/>
          <w:iCs/>
          <w:kern w:val="0"/>
          <w:sz w:val="24"/>
          <w:szCs w:val="24"/>
        </w:rPr>
        <w:t>JCMS: Journal of Common Market Studies</w:t>
      </w:r>
      <w:r w:rsidRPr="00FD211A">
        <w:rPr>
          <w:rFonts w:ascii="Times New Roman" w:hAnsi="Times New Roman" w:cs="Times New Roman"/>
          <w:kern w:val="0"/>
          <w:sz w:val="24"/>
          <w:szCs w:val="24"/>
        </w:rPr>
        <w:t>, 60(1), 26–37. https://doi.org/10.1111/jcms.13404</w:t>
      </w:r>
    </w:p>
    <w:p w14:paraId="222D1A95" w14:textId="5262BF2C" w:rsidR="00FD211A" w:rsidRDefault="00BF143A" w:rsidP="00FD211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Wallace, W. (2017). European foreign policy since the Cold War: How ambitious, how inhibited?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British Journal of Politics and International Relations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2305A">
        <w:rPr>
          <w:rFonts w:ascii="Times New Roman" w:hAnsi="Times New Roman" w:cs="Times New Roman"/>
          <w:sz w:val="24"/>
          <w:szCs w:val="24"/>
        </w:rPr>
        <w:t xml:space="preserve">(1), 77–90. </w:t>
      </w:r>
      <w:r w:rsidR="00FD211A" w:rsidRPr="00FD211A">
        <w:rPr>
          <w:rFonts w:ascii="Times New Roman" w:hAnsi="Times New Roman" w:cs="Times New Roman"/>
          <w:sz w:val="24"/>
          <w:szCs w:val="24"/>
        </w:rPr>
        <w:t>https://doi.org/10.1177/1369148116685297</w:t>
      </w:r>
    </w:p>
    <w:p w14:paraId="1113A56B" w14:textId="6FB61A22" w:rsidR="00BF143A" w:rsidRPr="00FD211A" w:rsidRDefault="00AD6189" w:rsidP="00FD211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Weiss, M. (2013). Integrating the Acquisition of Leviathan’s Swords? The Emerging Regulation of Defence Procurement within the EU.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Beyond the Regulatory Polity?</w:t>
      </w:r>
      <w:r w:rsidR="006A15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sz w:val="24"/>
          <w:szCs w:val="24"/>
        </w:rPr>
        <w:t xml:space="preserve">Oxford University Press. </w:t>
      </w:r>
      <w:r w:rsidR="0025244A" w:rsidRPr="00FD211A">
        <w:rPr>
          <w:rFonts w:ascii="Times New Roman" w:hAnsi="Times New Roman" w:cs="Times New Roman"/>
          <w:sz w:val="24"/>
          <w:szCs w:val="24"/>
        </w:rPr>
        <w:t>https://doi.org/10.1093/acprof:oso/9780199662821.003.0002</w:t>
      </w:r>
    </w:p>
    <w:p w14:paraId="38BDE524" w14:textId="77777777" w:rsidR="0025244A" w:rsidRPr="0072305A" w:rsidRDefault="0025244A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BDB6DD" w14:textId="77777777" w:rsidR="00C1192D" w:rsidRPr="00136CE5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CE5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Informal Groups</w:t>
      </w:r>
      <w:r w:rsidR="004B60BA" w:rsidRPr="00136C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EU Foreign Policy</w:t>
      </w:r>
    </w:p>
    <w:p w14:paraId="224C9472" w14:textId="319CA43C" w:rsidR="007B4CA2" w:rsidRDefault="004B60BA" w:rsidP="007B4CA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Aggestam, L., </w:t>
      </w:r>
      <w:r w:rsidRPr="00A460E0">
        <w:rPr>
          <w:rFonts w:ascii="Times New Roman" w:hAnsi="Times New Roman" w:cs="Times New Roman"/>
          <w:kern w:val="0"/>
          <w:sz w:val="24"/>
          <w:szCs w:val="24"/>
        </w:rPr>
        <w:t>&amp; Bicchi, F. (2019). New directions in EU foreign policy governance:</w:t>
      </w:r>
      <w:r w:rsidR="00A460E0" w:rsidRPr="00A460E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60E0">
        <w:rPr>
          <w:rFonts w:ascii="Times New Roman" w:hAnsi="Times New Roman" w:cs="Times New Roman"/>
          <w:kern w:val="0"/>
          <w:sz w:val="24"/>
          <w:szCs w:val="24"/>
        </w:rPr>
        <w:t xml:space="preserve">Cross-loading, leadership and informal groupings. </w:t>
      </w:r>
      <w:r w:rsidRPr="00A460E0">
        <w:rPr>
          <w:rFonts w:ascii="Times New Roman" w:hAnsi="Times New Roman" w:cs="Times New Roman"/>
          <w:i/>
          <w:iCs/>
          <w:kern w:val="0"/>
          <w:sz w:val="24"/>
          <w:szCs w:val="24"/>
        </w:rPr>
        <w:t>JCMS: Journal of Common</w:t>
      </w:r>
      <w:r w:rsidR="00A460E0" w:rsidRPr="00A460E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A460E0">
        <w:rPr>
          <w:rFonts w:ascii="Times New Roman" w:hAnsi="Times New Roman" w:cs="Times New Roman"/>
          <w:i/>
          <w:iCs/>
          <w:kern w:val="0"/>
          <w:sz w:val="24"/>
          <w:szCs w:val="24"/>
        </w:rPr>
        <w:t>Market Studies</w:t>
      </w:r>
      <w:r w:rsidRPr="00A460E0">
        <w:rPr>
          <w:rFonts w:ascii="Times New Roman" w:hAnsi="Times New Roman" w:cs="Times New Roman"/>
          <w:kern w:val="0"/>
          <w:sz w:val="24"/>
          <w:szCs w:val="24"/>
        </w:rPr>
        <w:t xml:space="preserve">, 57(3), 515–532. </w:t>
      </w:r>
      <w:r w:rsidR="007B4CA2" w:rsidRPr="007B4CA2">
        <w:rPr>
          <w:rFonts w:ascii="Times New Roman" w:hAnsi="Times New Roman" w:cs="Times New Roman"/>
          <w:kern w:val="0"/>
          <w:sz w:val="24"/>
          <w:szCs w:val="24"/>
        </w:rPr>
        <w:t>https://doi.org/10.1111/jcms.12846</w:t>
      </w:r>
    </w:p>
    <w:p w14:paraId="7C1E76B2" w14:textId="77777777" w:rsidR="00CE5AC0" w:rsidRDefault="004B60BA" w:rsidP="00CE5A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60E0">
        <w:rPr>
          <w:rFonts w:ascii="Times New Roman" w:hAnsi="Times New Roman" w:cs="Times New Roman"/>
          <w:kern w:val="0"/>
          <w:sz w:val="24"/>
          <w:szCs w:val="24"/>
        </w:rPr>
        <w:t xml:space="preserve">Alcaro, R. (2018). </w:t>
      </w:r>
      <w:r w:rsidRPr="007B4CA2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Europe and Iran’s nuclear </w:t>
      </w:r>
      <w:r w:rsidRPr="007B4CA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crisis lead groups and EU foreign policymaking.</w:t>
      </w:r>
      <w:r w:rsidR="007B4C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22C8">
        <w:rPr>
          <w:rFonts w:ascii="Times New Roman" w:hAnsi="Times New Roman" w:cs="Times New Roman"/>
          <w:color w:val="000000"/>
          <w:kern w:val="0"/>
          <w:sz w:val="24"/>
          <w:szCs w:val="24"/>
        </w:rPr>
        <w:t>Palgrave Macmillan</w:t>
      </w:r>
    </w:p>
    <w:p w14:paraId="45F2EE4F" w14:textId="695EFD0B" w:rsidR="004B60BA" w:rsidRPr="00CE5AC0" w:rsidRDefault="004B60BA" w:rsidP="00CE5A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E5AC0">
        <w:rPr>
          <w:rFonts w:ascii="Times New Roman" w:hAnsi="Times New Roman" w:cs="Times New Roman"/>
          <w:color w:val="000000"/>
          <w:kern w:val="0"/>
          <w:sz w:val="24"/>
          <w:szCs w:val="24"/>
        </w:rPr>
        <w:t>Alcaro, R</w:t>
      </w:r>
      <w:r w:rsidRPr="00CE5AC0">
        <w:rPr>
          <w:rFonts w:ascii="Times New Roman" w:hAnsi="Times New Roman" w:cs="Times New Roman"/>
          <w:kern w:val="0"/>
          <w:sz w:val="24"/>
          <w:szCs w:val="24"/>
        </w:rPr>
        <w:t>., &amp; Siddi, M. (2021). Lead groups in EU foreign policy: The cases of Iran</w:t>
      </w:r>
      <w:r w:rsidR="00CE5AC0" w:rsidRPr="00CE5A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E5AC0">
        <w:rPr>
          <w:rFonts w:ascii="Times New Roman" w:hAnsi="Times New Roman" w:cs="Times New Roman"/>
          <w:kern w:val="0"/>
          <w:sz w:val="24"/>
          <w:szCs w:val="24"/>
        </w:rPr>
        <w:t xml:space="preserve">and Ukraine. </w:t>
      </w:r>
      <w:r w:rsidRPr="00CE5AC0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Review of International Studies</w:t>
      </w:r>
      <w:r w:rsidRPr="00CE5AC0">
        <w:rPr>
          <w:rFonts w:ascii="Times New Roman" w:hAnsi="Times New Roman" w:cs="Times New Roman"/>
          <w:kern w:val="0"/>
          <w:sz w:val="24"/>
          <w:szCs w:val="24"/>
        </w:rPr>
        <w:t>, 8(2), 143–165. https://doi.</w:t>
      </w:r>
      <w:r w:rsidRPr="000E22C8">
        <w:rPr>
          <w:rFonts w:ascii="Times New Roman" w:hAnsi="Times New Roman" w:cs="Times New Roman"/>
          <w:kern w:val="0"/>
          <w:sz w:val="24"/>
          <w:szCs w:val="24"/>
        </w:rPr>
        <w:t>org/10.1163/21967415-08020016</w:t>
      </w:r>
    </w:p>
    <w:p w14:paraId="423E45D0" w14:textId="67C03F48" w:rsidR="0066143F" w:rsidRPr="00BA7360" w:rsidRDefault="00067BCD" w:rsidP="00BA736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Amadio Viceré, M. G. (2021). </w:t>
      </w:r>
      <w:r w:rsidRPr="00CE5AC0">
        <w:rPr>
          <w:rFonts w:ascii="Times New Roman" w:hAnsi="Times New Roman" w:cs="Times New Roman"/>
          <w:i/>
          <w:iCs/>
          <w:sz w:val="24"/>
          <w:szCs w:val="24"/>
        </w:rPr>
        <w:t>Informal Groupings in EU Foreign Policy: A Sustainable Arrangement?</w:t>
      </w:r>
      <w:r w:rsidRPr="0072305A">
        <w:rPr>
          <w:rFonts w:ascii="Times New Roman" w:hAnsi="Times New Roman" w:cs="Times New Roman"/>
          <w:sz w:val="24"/>
          <w:szCs w:val="24"/>
        </w:rPr>
        <w:t xml:space="preserve"> </w:t>
      </w:r>
      <w:r w:rsidRPr="00CE5AC0">
        <w:rPr>
          <w:rFonts w:ascii="Times New Roman" w:hAnsi="Times New Roman" w:cs="Times New Roman"/>
          <w:sz w:val="24"/>
          <w:szCs w:val="24"/>
        </w:rPr>
        <w:t xml:space="preserve">Swedish Institute for European Policy Studies (SIEPS), </w:t>
      </w:r>
      <w:r w:rsidRPr="0072305A">
        <w:rPr>
          <w:rFonts w:ascii="Times New Roman" w:hAnsi="Times New Roman" w:cs="Times New Roman"/>
          <w:sz w:val="24"/>
          <w:szCs w:val="24"/>
        </w:rPr>
        <w:t>1–15</w:t>
      </w:r>
    </w:p>
    <w:p w14:paraId="0BCEE697" w14:textId="742CF112" w:rsidR="00AA4FCB" w:rsidRDefault="00982F6D" w:rsidP="00AA4FCB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Amadio Viceré, M. G. (2023). Informal Groupings as Types of Differentiated Cooperation in EU Foreign Policy: Evidence from Kosovo, Libya and Syria.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Contemporary Security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72305A">
        <w:rPr>
          <w:rFonts w:ascii="Times New Roman" w:hAnsi="Times New Roman" w:cs="Times New Roman"/>
          <w:sz w:val="24"/>
          <w:szCs w:val="24"/>
        </w:rPr>
        <w:t xml:space="preserve">(1), 1–32. </w:t>
      </w:r>
      <w:r w:rsidR="00AA4FCB" w:rsidRPr="00AA4FCB">
        <w:rPr>
          <w:rFonts w:ascii="Times New Roman" w:hAnsi="Times New Roman" w:cs="Times New Roman"/>
          <w:sz w:val="24"/>
          <w:szCs w:val="24"/>
        </w:rPr>
        <w:t>https://doi.org/10.1080/13523260.2022.2144372</w:t>
      </w:r>
    </w:p>
    <w:p w14:paraId="63A7CE48" w14:textId="5C11F18C" w:rsidR="00AA4FCB" w:rsidRDefault="00982F6D" w:rsidP="00AA4FCB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Andersen, S. S., &amp; Sitter, N. (2006). Differentiated Integration: What is it and How Much Can the EU Accommodate?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AA4FCB">
        <w:rPr>
          <w:rFonts w:ascii="Times New Roman" w:hAnsi="Times New Roman" w:cs="Times New Roman"/>
          <w:sz w:val="24"/>
          <w:szCs w:val="24"/>
        </w:rPr>
        <w:t>28(4),</w:t>
      </w:r>
      <w:r w:rsidRPr="0072305A">
        <w:rPr>
          <w:rFonts w:ascii="Times New Roman" w:hAnsi="Times New Roman" w:cs="Times New Roman"/>
          <w:sz w:val="24"/>
          <w:szCs w:val="24"/>
        </w:rPr>
        <w:t xml:space="preserve"> 313–330. </w:t>
      </w:r>
      <w:r w:rsidR="00AA4FCB" w:rsidRPr="00AA4FCB">
        <w:rPr>
          <w:rFonts w:ascii="Times New Roman" w:hAnsi="Times New Roman" w:cs="Times New Roman"/>
          <w:sz w:val="24"/>
          <w:szCs w:val="24"/>
        </w:rPr>
        <w:t>https://doi.org/10.1080/07036330600853919</w:t>
      </w:r>
    </w:p>
    <w:p w14:paraId="5742BE9D" w14:textId="64DB2F5A" w:rsidR="00F966D8" w:rsidRDefault="00170F7A" w:rsidP="00F966D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A4FCB">
        <w:rPr>
          <w:rFonts w:ascii="Times New Roman" w:hAnsi="Times New Roman" w:cs="Times New Roman"/>
          <w:kern w:val="0"/>
          <w:sz w:val="24"/>
          <w:szCs w:val="24"/>
        </w:rPr>
        <w:t xml:space="preserve">Balfour, R. (2015). </w:t>
      </w:r>
      <w:r w:rsidRPr="00AA4FCB">
        <w:rPr>
          <w:rFonts w:ascii="Times New Roman" w:hAnsi="Times New Roman" w:cs="Times New Roman"/>
          <w:i/>
          <w:iCs/>
          <w:kern w:val="0"/>
          <w:sz w:val="24"/>
          <w:szCs w:val="24"/>
        </w:rPr>
        <w:t>Europe’s patchwork foreign policy needs more than a few new</w:t>
      </w:r>
      <w:r w:rsidR="00AA4FCB" w:rsidRPr="00AA4FC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AA4FCB">
        <w:rPr>
          <w:rFonts w:ascii="Times New Roman" w:hAnsi="Times New Roman" w:cs="Times New Roman"/>
          <w:i/>
          <w:iCs/>
          <w:kern w:val="0"/>
          <w:sz w:val="24"/>
          <w:szCs w:val="24"/>
        </w:rPr>
        <w:t>stitches</w:t>
      </w:r>
      <w:r w:rsidRPr="00AA4FCB">
        <w:rPr>
          <w:rFonts w:ascii="Times New Roman" w:hAnsi="Times New Roman" w:cs="Times New Roman"/>
          <w:kern w:val="0"/>
          <w:sz w:val="24"/>
          <w:szCs w:val="24"/>
        </w:rPr>
        <w:t xml:space="preserve"> (Policy Brief Vol.2, No.6). The German Marshall Fund of the United</w:t>
      </w:r>
      <w:r w:rsidR="00AA4FCB" w:rsidRPr="00AA4F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FCB">
        <w:rPr>
          <w:rFonts w:ascii="Times New Roman" w:hAnsi="Times New Roman" w:cs="Times New Roman"/>
          <w:kern w:val="0"/>
          <w:sz w:val="24"/>
          <w:szCs w:val="24"/>
        </w:rPr>
        <w:t xml:space="preserve">States. </w:t>
      </w:r>
      <w:r w:rsidR="00F966D8" w:rsidRPr="00F966D8">
        <w:rPr>
          <w:rFonts w:ascii="Times New Roman" w:hAnsi="Times New Roman" w:cs="Times New Roman"/>
          <w:kern w:val="0"/>
          <w:sz w:val="24"/>
          <w:szCs w:val="24"/>
        </w:rPr>
        <w:t>https://www.academia.edu/17985053/Europe_s_Patchwork_Foreign_Policy_Needs_More_Than_a_Few_New_Stitches</w:t>
      </w:r>
    </w:p>
    <w:p w14:paraId="78ED22DC" w14:textId="77777777" w:rsidR="00F966D8" w:rsidRDefault="00785ABB" w:rsidP="00F966D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Bassiri Tabrizi, </w:t>
      </w:r>
      <w:r w:rsidRPr="00F966D8">
        <w:rPr>
          <w:rFonts w:ascii="Times New Roman" w:hAnsi="Times New Roman" w:cs="Times New Roman"/>
          <w:kern w:val="0"/>
          <w:sz w:val="24"/>
          <w:szCs w:val="24"/>
        </w:rPr>
        <w:t xml:space="preserve">A. (2018).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Informal groups of states: A growing role in EU foreign</w:t>
      </w:r>
      <w:r w:rsidR="00F966D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policy after Brexit?. </w:t>
      </w:r>
      <w:r w:rsidRPr="00F966D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RUSI Journal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, 163(4), 62–70</w:t>
      </w:r>
    </w:p>
    <w:p w14:paraId="45F7DFFD" w14:textId="16759304" w:rsidR="00EB2640" w:rsidRDefault="00F33C5E" w:rsidP="00EB264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66D8">
        <w:rPr>
          <w:rFonts w:ascii="Times New Roman" w:hAnsi="Times New Roman" w:cs="Times New Roman"/>
          <w:kern w:val="0"/>
          <w:sz w:val="24"/>
          <w:szCs w:val="24"/>
        </w:rPr>
        <w:t>Bassiri Tabrizi, A., &amp; Kienzle, B. (2020a). Legitimation strategies of informal groups</w:t>
      </w:r>
      <w:r w:rsidR="00F966D8" w:rsidRPr="00F966D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966D8">
        <w:rPr>
          <w:rFonts w:ascii="Times New Roman" w:hAnsi="Times New Roman" w:cs="Times New Roman"/>
          <w:kern w:val="0"/>
          <w:sz w:val="24"/>
          <w:szCs w:val="24"/>
        </w:rPr>
        <w:t>of states: The case of the E3 directoire in the nuclear negotiations with Iran.</w:t>
      </w:r>
      <w:r w:rsidR="00F966D8" w:rsidRPr="00F966D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966D8">
        <w:rPr>
          <w:rFonts w:ascii="Times New Roman" w:hAnsi="Times New Roman" w:cs="Times New Roman"/>
          <w:i/>
          <w:iCs/>
          <w:kern w:val="0"/>
          <w:sz w:val="24"/>
          <w:szCs w:val="24"/>
        </w:rPr>
        <w:t>Cooperation and Conflict</w:t>
      </w:r>
      <w:r w:rsidRPr="00F966D8">
        <w:rPr>
          <w:rFonts w:ascii="Times New Roman" w:hAnsi="Times New Roman" w:cs="Times New Roman"/>
          <w:kern w:val="0"/>
          <w:sz w:val="24"/>
          <w:szCs w:val="24"/>
        </w:rPr>
        <w:t xml:space="preserve">, 55(3), 388–405. </w:t>
      </w:r>
      <w:r w:rsidR="00EB2640" w:rsidRPr="00EB2640">
        <w:rPr>
          <w:rFonts w:ascii="Times New Roman" w:hAnsi="Times New Roman" w:cs="Times New Roman"/>
          <w:kern w:val="0"/>
          <w:sz w:val="24"/>
          <w:szCs w:val="24"/>
        </w:rPr>
        <w:t>https://doi.org/10.1177/0010836720907630</w:t>
      </w:r>
    </w:p>
    <w:p w14:paraId="716C4E99" w14:textId="4674FD50" w:rsidR="00490488" w:rsidRDefault="00F33C5E" w:rsidP="0049048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B2640">
        <w:rPr>
          <w:rFonts w:ascii="Times New Roman" w:hAnsi="Times New Roman" w:cs="Times New Roman"/>
          <w:color w:val="000000"/>
          <w:kern w:val="0"/>
          <w:sz w:val="24"/>
          <w:szCs w:val="24"/>
        </w:rPr>
        <w:t>Bassiri Tabrizi, A., &amp; Kienzle, B</w:t>
      </w:r>
      <w:r w:rsidRPr="00490488">
        <w:rPr>
          <w:rFonts w:ascii="Times New Roman" w:hAnsi="Times New Roman" w:cs="Times New Roman"/>
          <w:kern w:val="0"/>
          <w:sz w:val="24"/>
          <w:szCs w:val="24"/>
        </w:rPr>
        <w:t>. (2020b). The High Representative and directories in</w:t>
      </w:r>
      <w:r w:rsidR="00490488" w:rsidRPr="004904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90488">
        <w:rPr>
          <w:rFonts w:ascii="Times New Roman" w:hAnsi="Times New Roman" w:cs="Times New Roman"/>
          <w:kern w:val="0"/>
          <w:sz w:val="24"/>
          <w:szCs w:val="24"/>
        </w:rPr>
        <w:t xml:space="preserve">European foreign policy: The case of the nuclear negotiations with Iran. </w:t>
      </w:r>
      <w:r w:rsidRPr="00490488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</w:t>
      </w:r>
      <w:r w:rsidR="00490488" w:rsidRPr="0049048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490488">
        <w:rPr>
          <w:rFonts w:ascii="Times New Roman" w:hAnsi="Times New Roman" w:cs="Times New Roman"/>
          <w:i/>
          <w:iCs/>
          <w:kern w:val="0"/>
          <w:sz w:val="24"/>
          <w:szCs w:val="24"/>
        </w:rPr>
        <w:t>Security</w:t>
      </w:r>
      <w:r w:rsidRPr="00490488">
        <w:rPr>
          <w:rFonts w:ascii="Times New Roman" w:hAnsi="Times New Roman" w:cs="Times New Roman"/>
          <w:kern w:val="0"/>
          <w:sz w:val="24"/>
          <w:szCs w:val="24"/>
        </w:rPr>
        <w:t xml:space="preserve">, 29(3), 320–336. </w:t>
      </w:r>
      <w:r w:rsidR="00490488" w:rsidRPr="00490488">
        <w:rPr>
          <w:rFonts w:ascii="Times New Roman" w:hAnsi="Times New Roman" w:cs="Times New Roman"/>
          <w:kern w:val="0"/>
          <w:sz w:val="24"/>
          <w:szCs w:val="24"/>
        </w:rPr>
        <w:t>https://doi.org/10.1080/09662839.2020.1798407</w:t>
      </w:r>
    </w:p>
    <w:p w14:paraId="1F1BB4C3" w14:textId="50C9ACC9" w:rsidR="00490488" w:rsidRDefault="0092105F" w:rsidP="0049048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15B8">
        <w:rPr>
          <w:rFonts w:ascii="Times New Roman" w:hAnsi="Times New Roman" w:cs="Times New Roman"/>
          <w:color w:val="000000"/>
          <w:kern w:val="0"/>
          <w:sz w:val="24"/>
          <w:szCs w:val="24"/>
        </w:rPr>
        <w:t>Carbone, M</w:t>
      </w:r>
      <w:r w:rsidRPr="006A15B8">
        <w:rPr>
          <w:rFonts w:ascii="Times New Roman" w:hAnsi="Times New Roman" w:cs="Times New Roman"/>
          <w:kern w:val="0"/>
          <w:sz w:val="24"/>
          <w:szCs w:val="24"/>
        </w:rPr>
        <w:t xml:space="preserve">. (2013). </w:t>
      </w:r>
      <w:r w:rsidR="006A15B8" w:rsidRPr="006A15B8">
        <w:rPr>
          <w:rFonts w:ascii="Times New Roman" w:hAnsi="Times New Roman" w:cs="Times New Roman"/>
          <w:kern w:val="0"/>
          <w:sz w:val="24"/>
          <w:szCs w:val="24"/>
        </w:rPr>
        <w:t xml:space="preserve">Between EU actorness and aid effectiveness: The logics of EU aid to Sub-Saharan Africa. </w:t>
      </w:r>
      <w:r w:rsidR="006A15B8" w:rsidRPr="006A15B8">
        <w:rPr>
          <w:rFonts w:ascii="Times New Roman" w:hAnsi="Times New Roman" w:cs="Times New Roman"/>
          <w:i/>
          <w:iCs/>
          <w:kern w:val="0"/>
          <w:sz w:val="24"/>
          <w:szCs w:val="24"/>
        </w:rPr>
        <w:t>International Relations</w:t>
      </w:r>
      <w:r w:rsidR="006A15B8" w:rsidRPr="006A15B8">
        <w:rPr>
          <w:rFonts w:ascii="Times New Roman" w:hAnsi="Times New Roman" w:cs="Times New Roman"/>
          <w:kern w:val="0"/>
          <w:sz w:val="24"/>
          <w:szCs w:val="24"/>
        </w:rPr>
        <w:t>, 27(3), 341–355. https://doi.org/10.1177</w:t>
      </w:r>
      <w:r w:rsidR="006A15B8" w:rsidRPr="006A15B8">
        <w:rPr>
          <w:rFonts w:ascii="Times New Roman" w:hAnsi="Times New Roman" w:cs="Times New Roman"/>
          <w:color w:val="000000"/>
          <w:kern w:val="0"/>
          <w:sz w:val="24"/>
          <w:szCs w:val="24"/>
        </w:rPr>
        <w:t>/0047117813497300</w:t>
      </w:r>
    </w:p>
    <w:p w14:paraId="7BEB3610" w14:textId="0A945DC4" w:rsidR="00475926" w:rsidRPr="00490488" w:rsidRDefault="00475926" w:rsidP="0049048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Delreux, T., &amp; Keukeleire, </w:t>
      </w:r>
      <w:r w:rsidRPr="00490488">
        <w:rPr>
          <w:rFonts w:ascii="Times New Roman" w:hAnsi="Times New Roman" w:cs="Times New Roman"/>
          <w:kern w:val="0"/>
          <w:sz w:val="24"/>
          <w:szCs w:val="24"/>
        </w:rPr>
        <w:t>S. (2017). Informal division of labour in EU foreign policymaking.</w:t>
      </w:r>
      <w:r w:rsidR="00490488" w:rsidRPr="004904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90488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European Public Policy</w:t>
      </w:r>
      <w:r w:rsidRPr="00490488">
        <w:rPr>
          <w:rFonts w:ascii="Times New Roman" w:hAnsi="Times New Roman" w:cs="Times New Roman"/>
          <w:kern w:val="0"/>
          <w:sz w:val="24"/>
          <w:szCs w:val="24"/>
        </w:rPr>
        <w:t>, 24(10), 1471–1490. https://doi.org/10.1080/13501763.2016.1216151</w:t>
      </w:r>
    </w:p>
    <w:p w14:paraId="79BDCF5B" w14:textId="2F7D1755" w:rsidR="00475926" w:rsidRPr="007C3495" w:rsidRDefault="00475926" w:rsidP="007C349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Elgström, O. (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>2017). Norm advocacy networks: Nordic and Like-Minded Countries</w:t>
      </w:r>
      <w:r w:rsidR="007C3495" w:rsidRPr="007C34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 xml:space="preserve">in EU gender and development policy. </w:t>
      </w:r>
      <w:r w:rsidRPr="007C3495">
        <w:rPr>
          <w:rFonts w:ascii="Times New Roman" w:hAnsi="Times New Roman" w:cs="Times New Roman"/>
          <w:i/>
          <w:iCs/>
          <w:kern w:val="0"/>
          <w:sz w:val="24"/>
          <w:szCs w:val="24"/>
        </w:rPr>
        <w:t>Cooperation and Conflict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>, 52(2), 224–240.</w:t>
      </w:r>
      <w:r w:rsidR="007C3495" w:rsidRPr="007C34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>https://doi.org/10.1177/0010836716652429</w:t>
      </w:r>
    </w:p>
    <w:p w14:paraId="38BA226F" w14:textId="10C20E38" w:rsidR="007C3495" w:rsidRDefault="00197BCB" w:rsidP="007C349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Gegout, 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 xml:space="preserve">C. (2002). The quint. JCMS: </w:t>
      </w:r>
      <w:r w:rsidRPr="007C3495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Common Market Studies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 xml:space="preserve">, 40(2), 331–344. </w:t>
      </w:r>
      <w:r w:rsidR="007C3495" w:rsidRPr="007C3495">
        <w:rPr>
          <w:rFonts w:ascii="Times New Roman" w:hAnsi="Times New Roman" w:cs="Times New Roman"/>
          <w:kern w:val="0"/>
          <w:sz w:val="24"/>
          <w:szCs w:val="24"/>
        </w:rPr>
        <w:t>https://doi.org/10.1111/1468-5965.00357</w:t>
      </w:r>
    </w:p>
    <w:p w14:paraId="50AECF4C" w14:textId="2794B8C3" w:rsidR="00CA7226" w:rsidRPr="007C3495" w:rsidRDefault="00197BCB" w:rsidP="007C349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Gegout, C. 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 xml:space="preserve">(2010). </w:t>
      </w:r>
      <w:r w:rsidRPr="007C3495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Foreign and security policy: States, power, institutions,</w:t>
      </w:r>
      <w:r w:rsidR="007C3495" w:rsidRPr="007C349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7C3495">
        <w:rPr>
          <w:rFonts w:ascii="Times New Roman" w:hAnsi="Times New Roman" w:cs="Times New Roman"/>
          <w:i/>
          <w:iCs/>
          <w:kern w:val="0"/>
          <w:sz w:val="24"/>
          <w:szCs w:val="24"/>
        </w:rPr>
        <w:t>and American hegemony</w:t>
      </w:r>
      <w:r w:rsidRPr="007C3495">
        <w:rPr>
          <w:rFonts w:ascii="Times New Roman" w:hAnsi="Times New Roman" w:cs="Times New Roman"/>
          <w:kern w:val="0"/>
          <w:sz w:val="24"/>
          <w:szCs w:val="24"/>
        </w:rPr>
        <w:t>. University of Toronto Press</w:t>
      </w:r>
    </w:p>
    <w:p w14:paraId="061C0C3E" w14:textId="158E4520" w:rsidR="00CD09DD" w:rsidRDefault="003F6BCF" w:rsidP="00CD09DD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Haugevik, K. (2022). United clubs of Europe: Informal differentiation and the social ordering of intra-EU diplomacy.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Cooperation and Conflict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646828">
        <w:rPr>
          <w:rFonts w:ascii="Times New Roman" w:hAnsi="Times New Roman" w:cs="Times New Roman"/>
          <w:sz w:val="24"/>
          <w:szCs w:val="24"/>
        </w:rPr>
        <w:t>58(3) 374-392</w:t>
      </w:r>
      <w:r w:rsidRPr="0072305A">
        <w:rPr>
          <w:rFonts w:ascii="Times New Roman" w:hAnsi="Times New Roman" w:cs="Times New Roman"/>
          <w:sz w:val="24"/>
          <w:szCs w:val="24"/>
        </w:rPr>
        <w:t xml:space="preserve">. </w:t>
      </w:r>
      <w:r w:rsidR="00CD09DD" w:rsidRPr="00CD09DD">
        <w:rPr>
          <w:rFonts w:ascii="Times New Roman" w:hAnsi="Times New Roman" w:cs="Times New Roman"/>
          <w:sz w:val="24"/>
          <w:szCs w:val="24"/>
        </w:rPr>
        <w:t>https://doi.org/10.1177/00108367221103494</w:t>
      </w:r>
    </w:p>
    <w:p w14:paraId="2B5B8AD0" w14:textId="6517AC28" w:rsidR="00CD09DD" w:rsidRDefault="00197BCB" w:rsidP="00CD09DD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Helmke, G., &amp; Levitsky, S. </w:t>
      </w:r>
      <w:r w:rsidRPr="00D74209">
        <w:rPr>
          <w:rFonts w:ascii="Times New Roman" w:hAnsi="Times New Roman" w:cs="Times New Roman"/>
          <w:kern w:val="0"/>
          <w:sz w:val="24"/>
          <w:szCs w:val="24"/>
        </w:rPr>
        <w:t>(2004). Informal institutions and comparative politics: A</w:t>
      </w:r>
      <w:r w:rsidR="00D74209" w:rsidRPr="00D7420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74209">
        <w:rPr>
          <w:rFonts w:ascii="Times New Roman" w:hAnsi="Times New Roman" w:cs="Times New Roman"/>
          <w:kern w:val="0"/>
          <w:sz w:val="24"/>
          <w:szCs w:val="24"/>
        </w:rPr>
        <w:t xml:space="preserve">research agenda. </w:t>
      </w:r>
      <w:r w:rsidRPr="00D74209">
        <w:rPr>
          <w:rFonts w:ascii="Times New Roman" w:hAnsi="Times New Roman" w:cs="Times New Roman"/>
          <w:i/>
          <w:iCs/>
          <w:kern w:val="0"/>
          <w:sz w:val="24"/>
          <w:szCs w:val="24"/>
        </w:rPr>
        <w:t>Perspectives on Politics</w:t>
      </w:r>
      <w:r w:rsidRPr="00D74209">
        <w:rPr>
          <w:rFonts w:ascii="Times New Roman" w:hAnsi="Times New Roman" w:cs="Times New Roman"/>
          <w:kern w:val="0"/>
          <w:sz w:val="24"/>
          <w:szCs w:val="24"/>
        </w:rPr>
        <w:t xml:space="preserve">, 2(4), 725–740. </w:t>
      </w:r>
      <w:r w:rsidR="00CD09DD" w:rsidRPr="00CD09DD">
        <w:rPr>
          <w:rFonts w:ascii="Times New Roman" w:hAnsi="Times New Roman" w:cs="Times New Roman"/>
          <w:kern w:val="0"/>
          <w:sz w:val="24"/>
          <w:szCs w:val="24"/>
        </w:rPr>
        <w:t>https://doi.org/10.1017/S1537592704040472</w:t>
      </w:r>
    </w:p>
    <w:p w14:paraId="6A8884A6" w14:textId="6C4EA8C7" w:rsidR="00AC0983" w:rsidRDefault="00197BCB" w:rsidP="00AC0983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Helwig, N</w:t>
      </w:r>
      <w:r w:rsidRPr="00CD09DD">
        <w:rPr>
          <w:rFonts w:ascii="Times New Roman" w:hAnsi="Times New Roman" w:cs="Times New Roman"/>
          <w:kern w:val="0"/>
          <w:sz w:val="24"/>
          <w:szCs w:val="24"/>
        </w:rPr>
        <w:t>. (2020). Germany in European diplomacy: Minilateralism as a tool for leadership.</w:t>
      </w:r>
      <w:r w:rsidR="00CD09DD" w:rsidRPr="00CD09D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09DD">
        <w:rPr>
          <w:rFonts w:ascii="Times New Roman" w:hAnsi="Times New Roman" w:cs="Times New Roman"/>
          <w:i/>
          <w:iCs/>
          <w:kern w:val="0"/>
          <w:sz w:val="24"/>
          <w:szCs w:val="24"/>
        </w:rPr>
        <w:t>German Politics</w:t>
      </w:r>
      <w:r w:rsidRPr="00CD09DD">
        <w:rPr>
          <w:rFonts w:ascii="Times New Roman" w:hAnsi="Times New Roman" w:cs="Times New Roman"/>
          <w:kern w:val="0"/>
          <w:sz w:val="24"/>
          <w:szCs w:val="24"/>
        </w:rPr>
        <w:t xml:space="preserve">, 29(1), 25–41. </w:t>
      </w:r>
      <w:r w:rsidR="00AC0983" w:rsidRPr="00AC0983">
        <w:rPr>
          <w:rFonts w:ascii="Times New Roman" w:hAnsi="Times New Roman" w:cs="Times New Roman"/>
          <w:kern w:val="0"/>
          <w:sz w:val="24"/>
          <w:szCs w:val="24"/>
        </w:rPr>
        <w:t>https://doi.org/10.1080/09644008.2018.1563891</w:t>
      </w:r>
    </w:p>
    <w:p w14:paraId="7A9107E9" w14:textId="6BE2E5EA" w:rsidR="00197BCB" w:rsidRPr="00AC0983" w:rsidRDefault="00197BCB" w:rsidP="00AC0983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Henke, M. E. </w:t>
      </w:r>
      <w:r w:rsidRPr="00AC0983">
        <w:rPr>
          <w:rFonts w:ascii="Times New Roman" w:hAnsi="Times New Roman" w:cs="Times New Roman"/>
          <w:kern w:val="0"/>
          <w:sz w:val="24"/>
          <w:szCs w:val="24"/>
        </w:rPr>
        <w:t>(2019). Networked cooperation: How the European union mobilizes</w:t>
      </w:r>
      <w:r w:rsidR="00AC0983" w:rsidRPr="00AC0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C0983">
        <w:rPr>
          <w:rFonts w:ascii="Times New Roman" w:hAnsi="Times New Roman" w:cs="Times New Roman"/>
          <w:kern w:val="0"/>
          <w:sz w:val="24"/>
          <w:szCs w:val="24"/>
        </w:rPr>
        <w:t xml:space="preserve">peacekeeping forces to project power abroad. </w:t>
      </w:r>
      <w:r w:rsidRPr="00AC0983">
        <w:rPr>
          <w:rFonts w:ascii="Times New Roman" w:hAnsi="Times New Roman" w:cs="Times New Roman"/>
          <w:i/>
          <w:iCs/>
          <w:kern w:val="0"/>
          <w:sz w:val="24"/>
          <w:szCs w:val="24"/>
        </w:rPr>
        <w:t>Security Studies</w:t>
      </w:r>
      <w:r w:rsidRPr="00AC0983">
        <w:rPr>
          <w:rFonts w:ascii="Times New Roman" w:hAnsi="Times New Roman" w:cs="Times New Roman"/>
          <w:kern w:val="0"/>
          <w:sz w:val="24"/>
          <w:szCs w:val="24"/>
        </w:rPr>
        <w:t>, 28(5), 901–934.</w:t>
      </w:r>
      <w:r w:rsidR="00AC0983" w:rsidRPr="00AC0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C0983">
        <w:rPr>
          <w:rFonts w:ascii="Times New Roman" w:hAnsi="Times New Roman" w:cs="Times New Roman"/>
          <w:kern w:val="0"/>
          <w:sz w:val="24"/>
          <w:szCs w:val="24"/>
        </w:rPr>
        <w:t>https://doi.org/10.1080/09636412.2019.1662480</w:t>
      </w:r>
    </w:p>
    <w:p w14:paraId="58F25A4A" w14:textId="6A59FBC9" w:rsidR="00F77FC9" w:rsidRDefault="00B058C9" w:rsidP="00F77FC9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Hill, C. (2004). Renationalizing or Regrouping? EU Foreign Policy Since 11 September 2001.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3B616F">
        <w:rPr>
          <w:rFonts w:ascii="Times New Roman" w:hAnsi="Times New Roman" w:cs="Times New Roman"/>
          <w:sz w:val="24"/>
          <w:szCs w:val="24"/>
        </w:rPr>
        <w:t xml:space="preserve">42(1), </w:t>
      </w:r>
      <w:r w:rsidRPr="0072305A">
        <w:rPr>
          <w:rFonts w:ascii="Times New Roman" w:hAnsi="Times New Roman" w:cs="Times New Roman"/>
          <w:sz w:val="24"/>
          <w:szCs w:val="24"/>
        </w:rPr>
        <w:t xml:space="preserve">143–163. </w:t>
      </w:r>
      <w:r w:rsidR="00F77FC9" w:rsidRPr="00F77FC9">
        <w:rPr>
          <w:rFonts w:ascii="Times New Roman" w:hAnsi="Times New Roman" w:cs="Times New Roman"/>
          <w:sz w:val="24"/>
          <w:szCs w:val="24"/>
        </w:rPr>
        <w:t>https://doi.org/10.1111/j.0021-9886.2004.00480.x</w:t>
      </w:r>
    </w:p>
    <w:p w14:paraId="032EC6A7" w14:textId="77777777" w:rsidR="000B1DC8" w:rsidRPr="005F0176" w:rsidRDefault="00AB6D66" w:rsidP="000B1DC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t xml:space="preserve">Hill, C. (2011). The big three and the High Representative: Dilemmas of leadership inside and outside the EU. In S. Blavoukos &amp; D. Bourantonis (Eds.),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 xml:space="preserve">The EU presence in international </w:t>
      </w:r>
      <w:r w:rsidRPr="005F0176">
        <w:rPr>
          <w:rFonts w:ascii="Times New Roman" w:hAnsi="Times New Roman" w:cs="Times New Roman"/>
          <w:i/>
          <w:iCs/>
          <w:sz w:val="24"/>
          <w:szCs w:val="24"/>
        </w:rPr>
        <w:t>organizations</w:t>
      </w:r>
      <w:r w:rsidRPr="005F0176">
        <w:rPr>
          <w:rFonts w:ascii="Times New Roman" w:hAnsi="Times New Roman" w:cs="Times New Roman"/>
          <w:sz w:val="24"/>
          <w:szCs w:val="24"/>
        </w:rPr>
        <w:t xml:space="preserve"> (pp. 143–163). Routledge</w:t>
      </w:r>
    </w:p>
    <w:p w14:paraId="7C80E77C" w14:textId="6B6E5D4D" w:rsidR="0033373D" w:rsidRPr="005F0176" w:rsidRDefault="00230ABE" w:rsidP="0033373D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F0176">
        <w:rPr>
          <w:rFonts w:ascii="Times New Roman" w:hAnsi="Times New Roman" w:cs="Times New Roman"/>
          <w:kern w:val="0"/>
          <w:sz w:val="24"/>
          <w:szCs w:val="24"/>
        </w:rPr>
        <w:t>Jakobsen, P. V. (2009). Small states, Big influence: The overlooked nordic influence</w:t>
      </w:r>
      <w:r w:rsidR="000B1DC8" w:rsidRPr="005F017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F0176">
        <w:rPr>
          <w:rFonts w:ascii="Times New Roman" w:hAnsi="Times New Roman" w:cs="Times New Roman"/>
          <w:kern w:val="0"/>
          <w:sz w:val="24"/>
          <w:szCs w:val="24"/>
        </w:rPr>
        <w:t xml:space="preserve">on the civilian ESDP. </w:t>
      </w:r>
      <w:r w:rsidRPr="005F0176">
        <w:rPr>
          <w:rFonts w:ascii="Times New Roman" w:hAnsi="Times New Roman" w:cs="Times New Roman"/>
          <w:i/>
          <w:iCs/>
          <w:kern w:val="0"/>
          <w:sz w:val="24"/>
          <w:szCs w:val="24"/>
        </w:rPr>
        <w:t>JCMS: Journal of Common Market Studies</w:t>
      </w:r>
      <w:r w:rsidRPr="005F0176">
        <w:rPr>
          <w:rFonts w:ascii="Times New Roman" w:hAnsi="Times New Roman" w:cs="Times New Roman"/>
          <w:kern w:val="0"/>
          <w:sz w:val="24"/>
          <w:szCs w:val="24"/>
        </w:rPr>
        <w:t>, 47(1), 81–102.</w:t>
      </w:r>
      <w:r w:rsidR="000B1DC8" w:rsidRPr="005F017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3373D" w:rsidRPr="005F0176">
        <w:rPr>
          <w:rFonts w:ascii="Times New Roman" w:hAnsi="Times New Roman" w:cs="Times New Roman"/>
          <w:kern w:val="0"/>
          <w:sz w:val="24"/>
          <w:szCs w:val="24"/>
        </w:rPr>
        <w:t>https://doi.org/10.1111/J.1468-5965.2008.01833.X</w:t>
      </w:r>
    </w:p>
    <w:p w14:paraId="65BE7363" w14:textId="77777777" w:rsidR="005F0176" w:rsidRPr="005F0176" w:rsidRDefault="00EA420D" w:rsidP="005F0176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F0176">
        <w:rPr>
          <w:rFonts w:ascii="Times New Roman" w:hAnsi="Times New Roman" w:cs="Times New Roman"/>
          <w:kern w:val="0"/>
          <w:sz w:val="24"/>
          <w:szCs w:val="24"/>
        </w:rPr>
        <w:t>Justaert, A., &amp; Keukeleire, S. (2012). Informal governance and networks in EU</w:t>
      </w:r>
      <w:r w:rsidR="0033373D" w:rsidRPr="005F017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F0176">
        <w:rPr>
          <w:rFonts w:ascii="Times New Roman" w:hAnsi="Times New Roman" w:cs="Times New Roman"/>
          <w:kern w:val="0"/>
          <w:sz w:val="24"/>
          <w:szCs w:val="24"/>
        </w:rPr>
        <w:t xml:space="preserve">foreign policy. In T. Christiansen &amp; C. Neuhold (Eds.), </w:t>
      </w:r>
      <w:r w:rsidRPr="005F0176">
        <w:rPr>
          <w:rFonts w:ascii="Times New Roman" w:hAnsi="Times New Roman" w:cs="Times New Roman"/>
          <w:i/>
          <w:iCs/>
          <w:kern w:val="0"/>
          <w:sz w:val="24"/>
          <w:szCs w:val="24"/>
        </w:rPr>
        <w:t>International handbook</w:t>
      </w:r>
      <w:r w:rsidR="0033373D" w:rsidRPr="005F017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5F0176">
        <w:rPr>
          <w:rFonts w:ascii="Times New Roman" w:hAnsi="Times New Roman" w:cs="Times New Roman"/>
          <w:i/>
          <w:iCs/>
          <w:kern w:val="0"/>
          <w:sz w:val="24"/>
          <w:szCs w:val="24"/>
        </w:rPr>
        <w:t>on informal governance</w:t>
      </w:r>
      <w:r w:rsidRPr="005F0176">
        <w:rPr>
          <w:rFonts w:ascii="Times New Roman" w:hAnsi="Times New Roman" w:cs="Times New Roman"/>
          <w:kern w:val="0"/>
          <w:sz w:val="24"/>
          <w:szCs w:val="24"/>
        </w:rPr>
        <w:t xml:space="preserve"> (pp. 433–456). Edward Elgar Publishing</w:t>
      </w:r>
    </w:p>
    <w:p w14:paraId="34ED0287" w14:textId="1219BCCA" w:rsidR="005F0176" w:rsidRPr="009D7CD4" w:rsidRDefault="00986A8D" w:rsidP="005F0176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F0176">
        <w:rPr>
          <w:rFonts w:ascii="Times New Roman" w:hAnsi="Times New Roman" w:cs="Times New Roman"/>
          <w:kern w:val="0"/>
          <w:sz w:val="24"/>
          <w:szCs w:val="24"/>
        </w:rPr>
        <w:t xml:space="preserve">Keukeleire, S. (2006). </w:t>
      </w:r>
      <w:r w:rsidRPr="005A47DD">
        <w:rPr>
          <w:rFonts w:ascii="Times New Roman" w:hAnsi="Times New Roman" w:cs="Times New Roman"/>
          <w:i/>
          <w:iCs/>
          <w:kern w:val="0"/>
          <w:sz w:val="24"/>
          <w:szCs w:val="24"/>
        </w:rPr>
        <w:t>EU core groups. Specialization and Division of Labour in EU</w:t>
      </w:r>
      <w:r w:rsidR="005F0176" w:rsidRPr="005A47D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5A47DD">
        <w:rPr>
          <w:rFonts w:ascii="Times New Roman" w:hAnsi="Times New Roman" w:cs="Times New Roman"/>
          <w:i/>
          <w:iCs/>
          <w:kern w:val="0"/>
          <w:sz w:val="24"/>
          <w:szCs w:val="24"/>
        </w:rPr>
        <w:t>Foreign Policy</w:t>
      </w:r>
      <w:r w:rsidRPr="005F0176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Pr="009D7CD4">
        <w:rPr>
          <w:rFonts w:ascii="Times New Roman" w:hAnsi="Times New Roman" w:cs="Times New Roman"/>
          <w:kern w:val="0"/>
          <w:sz w:val="24"/>
          <w:szCs w:val="24"/>
        </w:rPr>
        <w:t xml:space="preserve">Working Document No. 252). CEPS. </w:t>
      </w:r>
      <w:r w:rsidR="005F0176" w:rsidRPr="009D7CD4">
        <w:rPr>
          <w:rFonts w:ascii="Times New Roman" w:hAnsi="Times New Roman" w:cs="Times New Roman"/>
          <w:kern w:val="0"/>
          <w:sz w:val="24"/>
          <w:szCs w:val="24"/>
        </w:rPr>
        <w:t>http://aei.pitt.edu/7377/2/7377.pdf</w:t>
      </w:r>
    </w:p>
    <w:p w14:paraId="6934A108" w14:textId="77777777" w:rsidR="009D7CD4" w:rsidRPr="009D7CD4" w:rsidRDefault="00986A8D" w:rsidP="009D7CD4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D7CD4">
        <w:rPr>
          <w:rFonts w:ascii="Times New Roman" w:hAnsi="Times New Roman" w:cs="Times New Roman"/>
          <w:kern w:val="0"/>
          <w:sz w:val="24"/>
          <w:szCs w:val="24"/>
        </w:rPr>
        <w:t>Laatikainen, K. V. (2015). The EU delegation in New York: A debut of high political</w:t>
      </w:r>
      <w:r w:rsidR="005F0176" w:rsidRPr="009D7C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D7CD4">
        <w:rPr>
          <w:rFonts w:ascii="Times New Roman" w:hAnsi="Times New Roman" w:cs="Times New Roman"/>
          <w:kern w:val="0"/>
          <w:sz w:val="24"/>
          <w:szCs w:val="24"/>
        </w:rPr>
        <w:t xml:space="preserve">drama. In D. Spence, &amp; J. Bátora (Eds.), </w:t>
      </w:r>
      <w:r w:rsidRPr="009D7CD4">
        <w:rPr>
          <w:rFonts w:ascii="Times New Roman" w:hAnsi="Times New Roman" w:cs="Times New Roman"/>
          <w:i/>
          <w:iCs/>
          <w:kern w:val="0"/>
          <w:sz w:val="24"/>
          <w:szCs w:val="24"/>
        </w:rPr>
        <w:t>The European external action service:</w:t>
      </w:r>
      <w:r w:rsidR="005F0176" w:rsidRPr="009D7CD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9D7CD4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diplomacy post-Westphalia</w:t>
      </w:r>
      <w:r w:rsidRPr="009D7CD4">
        <w:rPr>
          <w:rFonts w:ascii="Times New Roman" w:hAnsi="Times New Roman" w:cs="Times New Roman"/>
          <w:kern w:val="0"/>
          <w:sz w:val="24"/>
          <w:szCs w:val="24"/>
        </w:rPr>
        <w:t xml:space="preserve"> (pp. 195–218). Palgrave Macmillan UK</w:t>
      </w:r>
    </w:p>
    <w:p w14:paraId="1459C380" w14:textId="261FA0DF" w:rsidR="00986A8D" w:rsidRPr="009D7CD4" w:rsidRDefault="00986A8D" w:rsidP="009D7CD4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7CD4">
        <w:rPr>
          <w:rFonts w:ascii="Times New Roman" w:hAnsi="Times New Roman" w:cs="Times New Roman"/>
          <w:kern w:val="0"/>
          <w:sz w:val="24"/>
          <w:szCs w:val="24"/>
        </w:rPr>
        <w:t>Laatikainen, K. V. (2017). Conceptualizing groups in un multilateralism: The diplomatic</w:t>
      </w:r>
      <w:r w:rsidR="009D7CD4" w:rsidRPr="009D7C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D7CD4">
        <w:rPr>
          <w:rFonts w:ascii="Times New Roman" w:hAnsi="Times New Roman" w:cs="Times New Roman"/>
          <w:kern w:val="0"/>
          <w:sz w:val="24"/>
          <w:szCs w:val="24"/>
        </w:rPr>
        <w:t>practice of group politics. The Hague Journal</w:t>
      </w:r>
      <w:r w:rsidR="005D3B84" w:rsidRPr="009D7CD4">
        <w:rPr>
          <w:rFonts w:ascii="Times New Roman" w:hAnsi="Times New Roman" w:cs="Times New Roman"/>
          <w:kern w:val="0"/>
          <w:sz w:val="24"/>
          <w:szCs w:val="24"/>
        </w:rPr>
        <w:t xml:space="preserve"> of Diplomacy, 12(2–3), 113–137. </w:t>
      </w:r>
      <w:r w:rsidR="00067BCD" w:rsidRPr="00B16CA6">
        <w:rPr>
          <w:rFonts w:ascii="Times New Roman" w:hAnsi="Times New Roman" w:cs="Times New Roman"/>
          <w:kern w:val="0"/>
          <w:sz w:val="24"/>
          <w:szCs w:val="24"/>
        </w:rPr>
        <w:t>https://doi.org/10.1163/1871191X-12341359</w:t>
      </w:r>
    </w:p>
    <w:p w14:paraId="4C50ACD4" w14:textId="77777777" w:rsidR="0009364E" w:rsidRPr="0009364E" w:rsidRDefault="00067BCD" w:rsidP="0009364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Lehne, S. (July 20212).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big three in EU foreign policy.</w:t>
      </w:r>
      <w:r w:rsidRPr="0072305A">
        <w:rPr>
          <w:rFonts w:ascii="Times New Roman" w:hAnsi="Times New Roman" w:cs="Times New Roman"/>
          <w:sz w:val="24"/>
          <w:szCs w:val="24"/>
        </w:rPr>
        <w:t xml:space="preserve"> (The Carnegie Papers). Carnegie Europe. chrome-extension://efaidnbmnnnibpcajpcglclefindmkaj/https://carnegieendowment.org/files/eu_big_t</w:t>
      </w:r>
      <w:r w:rsidRPr="0009364E">
        <w:rPr>
          <w:rFonts w:ascii="Times New Roman" w:hAnsi="Times New Roman" w:cs="Times New Roman"/>
          <w:sz w:val="24"/>
          <w:szCs w:val="24"/>
        </w:rPr>
        <w:t>hree1.pdf</w:t>
      </w:r>
    </w:p>
    <w:p w14:paraId="3E57E5E6" w14:textId="1378845C" w:rsidR="0009364E" w:rsidRDefault="005D3B84" w:rsidP="0009364E">
      <w:pPr>
        <w:pStyle w:val="Bibliography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Prantl, J. (2005). Informal groups of states and the UN security council. </w:t>
      </w:r>
      <w:r w:rsidRPr="0009364E">
        <w:rPr>
          <w:rFonts w:ascii="Times New Roman" w:hAnsi="Times New Roman" w:cs="Times New Roman"/>
          <w:i/>
          <w:iCs/>
          <w:kern w:val="0"/>
          <w:sz w:val="24"/>
          <w:szCs w:val="24"/>
        </w:rPr>
        <w:t>International</w:t>
      </w:r>
      <w:r w:rsidR="0009364E" w:rsidRPr="0009364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09364E">
        <w:rPr>
          <w:rFonts w:ascii="Times New Roman" w:hAnsi="Times New Roman" w:cs="Times New Roman"/>
          <w:i/>
          <w:iCs/>
          <w:kern w:val="0"/>
          <w:sz w:val="24"/>
          <w:szCs w:val="24"/>
        </w:rPr>
        <w:t>Organization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, 59(3), 559–592. 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>https://doi.org/10.1017/S0020818305050204</w:t>
      </w:r>
    </w:p>
    <w:p w14:paraId="2E1E7BA1" w14:textId="39BE8BA1" w:rsidR="005D3B84" w:rsidRPr="0009364E" w:rsidRDefault="005D3B84" w:rsidP="0009364E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Reykers, Y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>. (2019). EU battlegroups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 From standby to standstill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 In J. Karlsrud, &amp; Y. Reykers (Eds.), </w:t>
      </w:r>
      <w:r w:rsidRPr="0009364E">
        <w:rPr>
          <w:rFonts w:ascii="Times New Roman" w:hAnsi="Times New Roman" w:cs="Times New Roman"/>
          <w:i/>
          <w:iCs/>
          <w:kern w:val="0"/>
          <w:sz w:val="24"/>
          <w:szCs w:val="24"/>
        </w:rPr>
        <w:t>Multinational rapid response mechanisms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>(pp. 41–56). Routledge.</w:t>
      </w:r>
    </w:p>
    <w:p w14:paraId="68C6F62A" w14:textId="2F716E7C" w:rsidR="0009364E" w:rsidRDefault="00AB7DF0" w:rsidP="000936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9364E">
        <w:rPr>
          <w:rFonts w:ascii="Times New Roman" w:hAnsi="Times New Roman" w:cs="Times New Roman"/>
          <w:kern w:val="0"/>
          <w:sz w:val="24"/>
          <w:szCs w:val="24"/>
        </w:rPr>
        <w:t>Sauer, T. (2019). The role of informal international organizations in resolving the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Iranian nuclear crisis (2003–15). </w:t>
      </w:r>
      <w:r w:rsidRPr="0009364E">
        <w:rPr>
          <w:rFonts w:ascii="Times New Roman" w:hAnsi="Times New Roman" w:cs="Times New Roman"/>
          <w:i/>
          <w:iCs/>
          <w:kern w:val="0"/>
          <w:sz w:val="24"/>
          <w:szCs w:val="24"/>
        </w:rPr>
        <w:t>JCMS</w:t>
      </w:r>
      <w:r w:rsidRPr="0009364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: Journal of Common Market Studies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, 57</w:t>
      </w:r>
      <w:r w:rsidR="000936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(5), 939–955. </w:t>
      </w:r>
      <w:r w:rsidR="0009364E" w:rsidRPr="0009364E">
        <w:rPr>
          <w:rFonts w:ascii="Times New Roman" w:hAnsi="Times New Roman" w:cs="Times New Roman"/>
          <w:kern w:val="0"/>
          <w:sz w:val="24"/>
          <w:szCs w:val="24"/>
        </w:rPr>
        <w:t>https://doi.org/10.1111/jcms.12861</w:t>
      </w:r>
    </w:p>
    <w:p w14:paraId="4AE74E17" w14:textId="097F55AB" w:rsidR="0009364E" w:rsidRDefault="008134C2" w:rsidP="000936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Schwegmann, C. (2000).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Contact Group and its impact on the European institutional structure | European Union Institute for Security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 (Occasional Papers 16). European Union Institute for Security Studies. </w:t>
      </w:r>
      <w:r w:rsidR="0009364E" w:rsidRPr="0009364E">
        <w:rPr>
          <w:rFonts w:ascii="Times New Roman" w:hAnsi="Times New Roman" w:cs="Times New Roman"/>
          <w:sz w:val="24"/>
          <w:szCs w:val="24"/>
        </w:rPr>
        <w:t>https://www.iss.europa.eu/content/contact-group-and-its-impact-european-institutional-structure</w:t>
      </w:r>
    </w:p>
    <w:p w14:paraId="07082B02" w14:textId="77777777" w:rsidR="003B7690" w:rsidRDefault="009F792C" w:rsidP="003B76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Smith, K., &amp; Laatikainen, K. V. (</w:t>
      </w:r>
      <w:r w:rsidRPr="0009364E">
        <w:rPr>
          <w:rFonts w:ascii="Times New Roman" w:hAnsi="Times New Roman" w:cs="Times New Roman"/>
          <w:kern w:val="0"/>
          <w:sz w:val="24"/>
          <w:szCs w:val="24"/>
        </w:rPr>
        <w:t xml:space="preserve">Eds.). (2020). </w:t>
      </w:r>
      <w:r w:rsidRPr="0009364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Group politics in UN multilateralism.</w:t>
      </w:r>
      <w:r w:rsidR="000936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Brill Nijhoff.</w:t>
      </w:r>
    </w:p>
    <w:p w14:paraId="093776ED" w14:textId="39E13258" w:rsidR="009F792C" w:rsidRPr="003B7690" w:rsidRDefault="009F792C" w:rsidP="003B76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B7690">
        <w:rPr>
          <w:rFonts w:ascii="Times New Roman" w:hAnsi="Times New Roman" w:cs="Times New Roman"/>
          <w:kern w:val="0"/>
          <w:sz w:val="24"/>
          <w:szCs w:val="24"/>
        </w:rPr>
        <w:t>Smith, K. E. (2017). Group politics in the debates on gender equality and sexual</w:t>
      </w:r>
      <w:r w:rsidR="003B7690" w:rsidRPr="003B7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 xml:space="preserve">orientation discrimination at the </w:t>
      </w:r>
      <w:r w:rsidR="003B7690"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 xml:space="preserve">nited </w:t>
      </w:r>
      <w:r w:rsidR="003B7690">
        <w:rPr>
          <w:rFonts w:ascii="Times New Roman" w:hAnsi="Times New Roman" w:cs="Times New Roman"/>
          <w:kern w:val="0"/>
          <w:sz w:val="24"/>
          <w:szCs w:val="24"/>
        </w:rPr>
        <w:t>N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 xml:space="preserve">ations. </w:t>
      </w:r>
      <w:r w:rsidRPr="003B7690">
        <w:rPr>
          <w:rFonts w:ascii="Times New Roman" w:hAnsi="Times New Roman" w:cs="Times New Roman"/>
          <w:i/>
          <w:iCs/>
          <w:kern w:val="0"/>
          <w:sz w:val="24"/>
          <w:szCs w:val="24"/>
        </w:rPr>
        <w:t>The Hague Journal of</w:t>
      </w:r>
      <w:r w:rsidR="003B7690" w:rsidRPr="003B769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B7690">
        <w:rPr>
          <w:rFonts w:ascii="Times New Roman" w:hAnsi="Times New Roman" w:cs="Times New Roman"/>
          <w:i/>
          <w:iCs/>
          <w:kern w:val="0"/>
          <w:sz w:val="24"/>
          <w:szCs w:val="24"/>
        </w:rPr>
        <w:t>Diplomacy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>, 12(2–3), 138–157. https://doi.org/10.1163/1871191X-12341362</w:t>
      </w:r>
    </w:p>
    <w:p w14:paraId="0DD12320" w14:textId="5C9BBBCB" w:rsidR="004F2C7E" w:rsidRPr="003B7690" w:rsidRDefault="004F2C7E" w:rsidP="003B76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B7690">
        <w:rPr>
          <w:rFonts w:ascii="Times New Roman" w:hAnsi="Times New Roman" w:cs="Times New Roman"/>
          <w:kern w:val="0"/>
          <w:sz w:val="24"/>
          <w:szCs w:val="24"/>
        </w:rPr>
        <w:t>Sus, M. (2023). How delegation structure shapes agent´s discretion in EU foreign</w:t>
      </w:r>
      <w:r w:rsidR="003B7690" w:rsidRPr="003B7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>policy? Evidence from the Normandy Format and the Contact Group on Libya.</w:t>
      </w:r>
      <w:r w:rsidR="003B7690" w:rsidRPr="003B7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7690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>, 44(1),</w:t>
      </w:r>
      <w:r w:rsidR="003B7690">
        <w:rPr>
          <w:rFonts w:ascii="Times New Roman" w:hAnsi="Times New Roman" w:cs="Times New Roman"/>
          <w:kern w:val="0"/>
          <w:sz w:val="24"/>
          <w:szCs w:val="24"/>
        </w:rPr>
        <w:t xml:space="preserve"> 67-96.</w:t>
      </w:r>
      <w:r w:rsidRPr="003B76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210AA" w:rsidRPr="003B7690">
        <w:rPr>
          <w:rFonts w:ascii="Times New Roman" w:hAnsi="Times New Roman" w:cs="Times New Roman"/>
          <w:kern w:val="0"/>
          <w:sz w:val="24"/>
          <w:szCs w:val="24"/>
        </w:rPr>
        <w:t>https://doi.org/10.1080/13523260.2022.2148942</w:t>
      </w:r>
    </w:p>
    <w:p w14:paraId="51BA28FE" w14:textId="623C9CAC" w:rsidR="003B7690" w:rsidRPr="00136CE5" w:rsidRDefault="00F270D9" w:rsidP="00136CE5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Tsakaloyannis, P. (1981). The politics and economics of EEC‐Yugoslav relations.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D373AE">
        <w:rPr>
          <w:rFonts w:ascii="Times New Roman" w:hAnsi="Times New Roman" w:cs="Times New Roman"/>
          <w:sz w:val="24"/>
          <w:szCs w:val="24"/>
        </w:rPr>
        <w:t xml:space="preserve">5(1), </w:t>
      </w:r>
      <w:r w:rsidRPr="0072305A">
        <w:rPr>
          <w:rFonts w:ascii="Times New Roman" w:hAnsi="Times New Roman" w:cs="Times New Roman"/>
          <w:sz w:val="24"/>
          <w:szCs w:val="24"/>
        </w:rPr>
        <w:t>29–52. https://doi.org/10.1080/07036338108428808</w:t>
      </w:r>
    </w:p>
    <w:p w14:paraId="071F4196" w14:textId="77777777" w:rsidR="00CB16C6" w:rsidRDefault="00CB16C6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7B1663" w14:textId="70083D29" w:rsidR="00C1192D" w:rsidRPr="00136CE5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CE5">
        <w:rPr>
          <w:rFonts w:ascii="Times New Roman" w:hAnsi="Times New Roman" w:cs="Times New Roman"/>
          <w:b/>
          <w:bCs/>
          <w:sz w:val="28"/>
          <w:szCs w:val="28"/>
          <w:u w:val="single"/>
        </w:rPr>
        <w:t>Kosovo</w:t>
      </w:r>
    </w:p>
    <w:p w14:paraId="0F61DA0E" w14:textId="676C2A80" w:rsidR="001D1306" w:rsidRPr="001D1306" w:rsidRDefault="00DD65B0" w:rsidP="001D13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Amadio Viceré, M. G</w:t>
      </w:r>
      <w:r w:rsidRPr="001D1306">
        <w:rPr>
          <w:rFonts w:ascii="Times New Roman" w:hAnsi="Times New Roman" w:cs="Times New Roman"/>
          <w:kern w:val="0"/>
          <w:sz w:val="24"/>
          <w:szCs w:val="24"/>
        </w:rPr>
        <w:t>. (2023). Informal groupings as types of differentiated</w:t>
      </w:r>
      <w:r w:rsidR="001D1306" w:rsidRPr="001D13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D1306">
        <w:rPr>
          <w:rFonts w:ascii="Times New Roman" w:hAnsi="Times New Roman" w:cs="Times New Roman"/>
          <w:kern w:val="0"/>
          <w:sz w:val="24"/>
          <w:szCs w:val="24"/>
        </w:rPr>
        <w:t>cooperation in EU foreign policy: the cases of Kosovo, Libya, and Syria.</w:t>
      </w:r>
      <w:r w:rsidR="001D1306" w:rsidRPr="001D13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D1306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Pr="001D1306">
        <w:rPr>
          <w:rFonts w:ascii="Times New Roman" w:hAnsi="Times New Roman" w:cs="Times New Roman"/>
          <w:kern w:val="0"/>
          <w:sz w:val="24"/>
          <w:szCs w:val="24"/>
        </w:rPr>
        <w:t xml:space="preserve">, 44(1), </w:t>
      </w:r>
      <w:r w:rsidR="001D1306" w:rsidRPr="001D1306">
        <w:rPr>
          <w:rFonts w:ascii="Times New Roman" w:hAnsi="Times New Roman" w:cs="Times New Roman"/>
          <w:kern w:val="0"/>
          <w:sz w:val="24"/>
          <w:szCs w:val="24"/>
        </w:rPr>
        <w:t>35-66. https://doi.org/10.1080/13523260.2022.2144372</w:t>
      </w:r>
    </w:p>
    <w:p w14:paraId="6A285078" w14:textId="740DDE80" w:rsidR="004E525B" w:rsidRDefault="007848D5" w:rsidP="004E525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1306">
        <w:rPr>
          <w:rFonts w:ascii="Times New Roman" w:hAnsi="Times New Roman" w:cs="Times New Roman"/>
          <w:sz w:val="24"/>
          <w:szCs w:val="24"/>
        </w:rPr>
        <w:t xml:space="preserve">Amadio Viceré, M. G. (2020). Looking towards the East: The High Representative’s role in EU foreign policy on Kosovo and Ukraine. </w:t>
      </w:r>
      <w:r w:rsidRPr="001D1306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1D1306">
        <w:rPr>
          <w:rFonts w:ascii="Times New Roman" w:hAnsi="Times New Roman" w:cs="Times New Roman"/>
          <w:sz w:val="24"/>
          <w:szCs w:val="24"/>
        </w:rPr>
        <w:t xml:space="preserve">, </w:t>
      </w:r>
      <w:r w:rsidRPr="004E525B">
        <w:rPr>
          <w:rFonts w:ascii="Times New Roman" w:hAnsi="Times New Roman" w:cs="Times New Roman"/>
          <w:sz w:val="24"/>
          <w:szCs w:val="24"/>
        </w:rPr>
        <w:t>29(3),</w:t>
      </w:r>
      <w:r w:rsidRPr="001D1306">
        <w:rPr>
          <w:rFonts w:ascii="Times New Roman" w:hAnsi="Times New Roman" w:cs="Times New Roman"/>
          <w:sz w:val="24"/>
          <w:szCs w:val="24"/>
        </w:rPr>
        <w:t xml:space="preserve"> 337–358. </w:t>
      </w:r>
      <w:r w:rsidR="004E525B" w:rsidRPr="004E525B">
        <w:rPr>
          <w:rFonts w:ascii="Times New Roman" w:hAnsi="Times New Roman" w:cs="Times New Roman"/>
          <w:sz w:val="24"/>
          <w:szCs w:val="24"/>
        </w:rPr>
        <w:t>https://doi.org/10.1080/09662839.2020.1798405</w:t>
      </w:r>
    </w:p>
    <w:p w14:paraId="23485DC8" w14:textId="6214D02B" w:rsidR="004E525B" w:rsidRPr="004E525B" w:rsidRDefault="001D1306" w:rsidP="004E525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E525B">
        <w:rPr>
          <w:rFonts w:ascii="Times New Roman" w:hAnsi="Times New Roman" w:cs="Times New Roman"/>
          <w:sz w:val="24"/>
          <w:szCs w:val="24"/>
        </w:rPr>
        <w:t xml:space="preserve">Amadio Viceré, M. G. (2019). </w:t>
      </w:r>
      <w:r w:rsidRPr="004E525B">
        <w:rPr>
          <w:rFonts w:ascii="Times New Roman" w:hAnsi="Times New Roman" w:cs="Times New Roman"/>
          <w:i/>
          <w:iCs/>
          <w:sz w:val="24"/>
          <w:szCs w:val="24"/>
        </w:rPr>
        <w:t>The Future Is Back: The EU, Russia and the Kosovo-Serbia Dispute</w:t>
      </w:r>
      <w:r w:rsidRPr="004E525B">
        <w:rPr>
          <w:rFonts w:ascii="Times New Roman" w:hAnsi="Times New Roman" w:cs="Times New Roman"/>
          <w:sz w:val="24"/>
          <w:szCs w:val="24"/>
        </w:rPr>
        <w:t xml:space="preserve"> (IAI Papers). </w:t>
      </w:r>
      <w:r w:rsidRPr="004E525B">
        <w:rPr>
          <w:rFonts w:ascii="Times New Roman" w:hAnsi="Times New Roman" w:cs="Times New Roman"/>
          <w:sz w:val="24"/>
          <w:szCs w:val="24"/>
          <w:lang w:val="it-IT"/>
        </w:rPr>
        <w:t xml:space="preserve">Istituto Affari Internazionali. </w:t>
      </w:r>
      <w:r w:rsidR="004E525B" w:rsidRPr="004E525B">
        <w:rPr>
          <w:rFonts w:ascii="Times New Roman" w:hAnsi="Times New Roman" w:cs="Times New Roman"/>
          <w:sz w:val="24"/>
          <w:szCs w:val="24"/>
          <w:lang w:val="it-IT"/>
        </w:rPr>
        <w:t>https://www.iai.it/en/pubblicazioni/future-back-eu-russia-and-kosovo-serbia-dispute</w:t>
      </w:r>
    </w:p>
    <w:p w14:paraId="55E6E57E" w14:textId="659988B8" w:rsidR="004E525B" w:rsidRDefault="00154677" w:rsidP="004E525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2C8">
        <w:rPr>
          <w:rFonts w:ascii="Times New Roman" w:hAnsi="Times New Roman" w:cs="Times New Roman"/>
          <w:sz w:val="24"/>
          <w:szCs w:val="24"/>
        </w:rPr>
        <w:t xml:space="preserve">Amadio Viceré, M. G. (2016).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The roles of the President of the European Council and the High Representative in leading EU foreign policy on Kosovo.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Integration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4E525B">
        <w:rPr>
          <w:rFonts w:ascii="Times New Roman" w:hAnsi="Times New Roman" w:cs="Times New Roman"/>
          <w:sz w:val="24"/>
          <w:szCs w:val="24"/>
        </w:rPr>
        <w:t>38(5</w:t>
      </w:r>
      <w:r w:rsidRPr="0072305A">
        <w:rPr>
          <w:rFonts w:ascii="Times New Roman" w:hAnsi="Times New Roman" w:cs="Times New Roman"/>
          <w:sz w:val="24"/>
          <w:szCs w:val="24"/>
        </w:rPr>
        <w:t xml:space="preserve">), 557–570. </w:t>
      </w:r>
      <w:r w:rsidR="004E525B" w:rsidRPr="004E525B">
        <w:rPr>
          <w:rFonts w:ascii="Times New Roman" w:hAnsi="Times New Roman" w:cs="Times New Roman"/>
          <w:sz w:val="24"/>
          <w:szCs w:val="24"/>
        </w:rPr>
        <w:t>https://doi.org/10.1080/07036337.2016.1178255</w:t>
      </w:r>
    </w:p>
    <w:p w14:paraId="245AEB11" w14:textId="7B607B08" w:rsidR="001C1CEF" w:rsidRPr="004E525B" w:rsidRDefault="001C1CEF" w:rsidP="004E525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Atakara, P. (2022). EU Conditionality on Normalisation Deal of Serbia and Kosovo: Standards Before Status Approach Still Valid?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Journal of Balkan and Black Sea Studies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4E525B">
        <w:rPr>
          <w:rFonts w:ascii="Times New Roman" w:hAnsi="Times New Roman" w:cs="Times New Roman"/>
          <w:sz w:val="24"/>
          <w:szCs w:val="24"/>
        </w:rPr>
        <w:t>8</w:t>
      </w:r>
      <w:r w:rsidR="004E525B">
        <w:rPr>
          <w:rFonts w:ascii="Times New Roman" w:hAnsi="Times New Roman" w:cs="Times New Roman"/>
          <w:sz w:val="24"/>
          <w:szCs w:val="24"/>
        </w:rPr>
        <w:t xml:space="preserve"> </w:t>
      </w:r>
      <w:r w:rsidRPr="004E525B">
        <w:rPr>
          <w:rFonts w:ascii="Times New Roman" w:hAnsi="Times New Roman" w:cs="Times New Roman"/>
          <w:sz w:val="24"/>
          <w:szCs w:val="24"/>
        </w:rPr>
        <w:t>(</w:t>
      </w:r>
      <w:r w:rsidRPr="0072305A">
        <w:rPr>
          <w:rFonts w:ascii="Times New Roman" w:hAnsi="Times New Roman" w:cs="Times New Roman"/>
          <w:sz w:val="24"/>
          <w:szCs w:val="24"/>
        </w:rPr>
        <w:t>8), 75-100</w:t>
      </w:r>
    </w:p>
    <w:p w14:paraId="75E79559" w14:textId="0964677D" w:rsidR="00FC1364" w:rsidRPr="000E22C8" w:rsidRDefault="001C1CEF" w:rsidP="00C34E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FC1364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FC136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FC1364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FC1364" w:rsidRPr="0072305A">
        <w:rPr>
          <w:rFonts w:ascii="Times New Roman" w:hAnsi="Times New Roman" w:cs="Times New Roman"/>
          <w:sz w:val="24"/>
          <w:szCs w:val="24"/>
        </w:rPr>
        <w:t xml:space="preserve">Barbullushi, O. (2023). European Union—Western Balkans Misperceptions and Paradoxes. In M. Uvalić (Ed.), </w:t>
      </w:r>
      <w:r w:rsidR="00FC1364" w:rsidRPr="0072305A">
        <w:rPr>
          <w:rFonts w:ascii="Times New Roman" w:hAnsi="Times New Roman" w:cs="Times New Roman"/>
          <w:i/>
          <w:iCs/>
          <w:sz w:val="24"/>
          <w:szCs w:val="24"/>
        </w:rPr>
        <w:t>Integrating the Western Balkans into the EU: Overcoming Mutual Misperceptions</w:t>
      </w:r>
      <w:r w:rsidR="00FC1364" w:rsidRPr="0072305A">
        <w:rPr>
          <w:rFonts w:ascii="Times New Roman" w:hAnsi="Times New Roman" w:cs="Times New Roman"/>
          <w:sz w:val="24"/>
          <w:szCs w:val="24"/>
        </w:rPr>
        <w:t xml:space="preserve"> (pp. 223–237). Springer Nature Switzerland. https://doi.org/10.1007/978-3-031-32205-1_10</w:t>
      </w:r>
    </w:p>
    <w:p w14:paraId="32349E2C" w14:textId="55F15B41" w:rsidR="001D56B1" w:rsidRPr="0072305A" w:rsidRDefault="00FC1364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1D56B1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1D56B1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1D56B1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1D56B1" w:rsidRPr="0072305A">
        <w:rPr>
          <w:rFonts w:ascii="Times New Roman" w:hAnsi="Times New Roman" w:cs="Times New Roman"/>
          <w:sz w:val="24"/>
          <w:szCs w:val="24"/>
        </w:rPr>
        <w:t xml:space="preserve">Bargués, P., Dandashly, A., Dijkstra, H., &amp; Noutcheva, G. (2022). </w:t>
      </w:r>
      <w:r w:rsidR="001D56B1" w:rsidRPr="0072305A">
        <w:rPr>
          <w:rFonts w:ascii="Times New Roman" w:hAnsi="Times New Roman" w:cs="Times New Roman"/>
          <w:i/>
          <w:iCs/>
          <w:sz w:val="24"/>
          <w:szCs w:val="24"/>
        </w:rPr>
        <w:t>Time to Re-engage with Kosovo and Serbia: Strengthening EU Foreign and Security Policy amidst Internal Contestation</w:t>
      </w:r>
      <w:r w:rsidR="001D56B1" w:rsidRPr="0072305A">
        <w:rPr>
          <w:rFonts w:ascii="Times New Roman" w:hAnsi="Times New Roman" w:cs="Times New Roman"/>
          <w:sz w:val="24"/>
          <w:szCs w:val="24"/>
        </w:rPr>
        <w:t xml:space="preserve"> (12; Join Research Papers). </w:t>
      </w:r>
      <w:r w:rsidR="001D56B1" w:rsidRPr="0072305A">
        <w:rPr>
          <w:rFonts w:ascii="Times New Roman" w:hAnsi="Times New Roman" w:cs="Times New Roman"/>
          <w:sz w:val="24"/>
          <w:szCs w:val="24"/>
          <w:lang w:val="it-IT"/>
        </w:rPr>
        <w:t>Istituto Affari Internazionali. https://www.jointproject.eu/2022/12/16/paper-time-to-re-engage-with-kosovo-and-serbia-strengthening-eu-foreign-and-security-policy-amidst-internal-contestation-by-p-bargues-a-dandashly-h-dijkstra-and-g-noutcheva/</w:t>
      </w:r>
    </w:p>
    <w:p w14:paraId="59232F64" w14:textId="526C309E" w:rsidR="003D510A" w:rsidRPr="000E22C8" w:rsidRDefault="001D56B1" w:rsidP="00EF287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3D510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3D510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3D510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3D510A" w:rsidRPr="0072305A">
        <w:rPr>
          <w:rFonts w:ascii="Times New Roman" w:hAnsi="Times New Roman" w:cs="Times New Roman"/>
          <w:sz w:val="24"/>
          <w:szCs w:val="24"/>
        </w:rPr>
        <w:t xml:space="preserve">Bogosavljević, S. (2023). The Foggy Future of the Balkans: In or Out of the European Union? In M. Uvalić (Ed.), </w:t>
      </w:r>
      <w:r w:rsidR="003D510A" w:rsidRPr="0072305A">
        <w:rPr>
          <w:rFonts w:ascii="Times New Roman" w:hAnsi="Times New Roman" w:cs="Times New Roman"/>
          <w:i/>
          <w:iCs/>
          <w:sz w:val="24"/>
          <w:szCs w:val="24"/>
        </w:rPr>
        <w:t>Integrating the Western Balkans into the EU: Overcoming Mutual Misperceptions</w:t>
      </w:r>
      <w:r w:rsidR="003D510A" w:rsidRPr="0072305A">
        <w:rPr>
          <w:rFonts w:ascii="Times New Roman" w:hAnsi="Times New Roman" w:cs="Times New Roman"/>
          <w:sz w:val="24"/>
          <w:szCs w:val="24"/>
        </w:rPr>
        <w:t xml:space="preserve"> (pp. 261–289). Springer Nature Switzerland</w:t>
      </w:r>
    </w:p>
    <w:p w14:paraId="7F4B08AA" w14:textId="0CC2D04F" w:rsidR="00FB5F84" w:rsidRPr="0072305A" w:rsidRDefault="003D510A" w:rsidP="00EF2874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FB5F84"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FB5F8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FB5F84"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FB5F84" w:rsidRPr="0072305A">
        <w:rPr>
          <w:rFonts w:ascii="Times New Roman" w:hAnsi="Times New Roman" w:cs="Times New Roman"/>
          <w:sz w:val="24"/>
          <w:szCs w:val="24"/>
        </w:rPr>
        <w:t xml:space="preserve">Davies, L. (2022). A “hybrid offensive” in the Balkans? Russia and the EU-led Kosovo-Serb negotiations. </w:t>
      </w:r>
      <w:r w:rsidR="00FB5F84"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="00FB5F84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FB5F84" w:rsidRPr="00EF2874">
        <w:rPr>
          <w:rFonts w:ascii="Times New Roman" w:hAnsi="Times New Roman" w:cs="Times New Roman"/>
          <w:sz w:val="24"/>
          <w:szCs w:val="24"/>
        </w:rPr>
        <w:t>31(</w:t>
      </w:r>
      <w:r w:rsidR="00FB5F84" w:rsidRPr="0072305A">
        <w:rPr>
          <w:rFonts w:ascii="Times New Roman" w:hAnsi="Times New Roman" w:cs="Times New Roman"/>
          <w:sz w:val="24"/>
          <w:szCs w:val="24"/>
        </w:rPr>
        <w:t>1), 1–20. https://doi.org/10.1080/09662839.2021.1948837</w:t>
      </w:r>
    </w:p>
    <w:p w14:paraId="3D252731" w14:textId="78ABD692" w:rsidR="00EC436A" w:rsidRPr="0072305A" w:rsidRDefault="00FB5F84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EC436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EC436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EC436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EC436A" w:rsidRPr="0072305A">
        <w:rPr>
          <w:rFonts w:ascii="Times New Roman" w:hAnsi="Times New Roman" w:cs="Times New Roman"/>
          <w:sz w:val="24"/>
          <w:szCs w:val="24"/>
        </w:rPr>
        <w:t xml:space="preserve">Distler, W. (2022). Securitising the Present through the Prism of the Past: State-Building and the Legacy of Interventions in Kosovo and Serbia. </w:t>
      </w:r>
      <w:r w:rsidR="00EC436A" w:rsidRPr="0072305A">
        <w:rPr>
          <w:rFonts w:ascii="Times New Roman" w:hAnsi="Times New Roman" w:cs="Times New Roman"/>
          <w:i/>
          <w:iCs/>
          <w:sz w:val="24"/>
          <w:szCs w:val="24"/>
        </w:rPr>
        <w:t>Comparative Southeast European Studies</w:t>
      </w:r>
      <w:r w:rsidR="00EC436A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EC436A" w:rsidRPr="0072305A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="00EC436A" w:rsidRPr="0072305A">
        <w:rPr>
          <w:rFonts w:ascii="Times New Roman" w:hAnsi="Times New Roman" w:cs="Times New Roman"/>
          <w:sz w:val="24"/>
          <w:szCs w:val="24"/>
        </w:rPr>
        <w:t>(2), 267–288. https://doi.org/10.1515/soeu-2022-0009</w:t>
      </w:r>
    </w:p>
    <w:p w14:paraId="43AB21D0" w14:textId="209BB404" w:rsidR="00E17B0D" w:rsidRDefault="00EC436A" w:rsidP="00E17B0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475926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Duke, S. (</w:t>
      </w:r>
      <w:r w:rsidR="00475926" w:rsidRPr="004F33DC">
        <w:rPr>
          <w:rFonts w:ascii="Times New Roman" w:hAnsi="Times New Roman" w:cs="Times New Roman"/>
          <w:kern w:val="0"/>
          <w:sz w:val="24"/>
          <w:szCs w:val="24"/>
        </w:rPr>
        <w:t xml:space="preserve">1999). </w:t>
      </w:r>
      <w:r w:rsidR="00475926" w:rsidRPr="00E17B0D">
        <w:rPr>
          <w:rFonts w:ascii="Times New Roman" w:hAnsi="Times New Roman" w:cs="Times New Roman"/>
          <w:i/>
          <w:iCs/>
          <w:kern w:val="0"/>
          <w:sz w:val="24"/>
          <w:szCs w:val="24"/>
        </w:rPr>
        <w:t>From Amsterdam to Kosovo: Lessons for the future of CFSP – European</w:t>
      </w:r>
      <w:r w:rsidR="004F33DC" w:rsidRPr="00E17B0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475926" w:rsidRPr="00E17B0D">
        <w:rPr>
          <w:rFonts w:ascii="Times New Roman" w:hAnsi="Times New Roman" w:cs="Times New Roman"/>
          <w:i/>
          <w:iCs/>
          <w:kern w:val="0"/>
          <w:sz w:val="24"/>
          <w:szCs w:val="24"/>
        </w:rPr>
        <w:t>Sources Online</w:t>
      </w:r>
      <w:r w:rsidR="00475926" w:rsidRPr="004F33DC">
        <w:rPr>
          <w:rFonts w:ascii="Times New Roman" w:hAnsi="Times New Roman" w:cs="Times New Roman"/>
          <w:kern w:val="0"/>
          <w:sz w:val="24"/>
          <w:szCs w:val="24"/>
        </w:rPr>
        <w:t xml:space="preserve"> (No. 2; EIASCOPE, pp. 2–15). </w:t>
      </w:r>
      <w:r w:rsidR="00E17B0D" w:rsidRPr="00E17B0D">
        <w:rPr>
          <w:rFonts w:ascii="Times New Roman" w:hAnsi="Times New Roman" w:cs="Times New Roman"/>
          <w:kern w:val="0"/>
          <w:sz w:val="24"/>
          <w:szCs w:val="24"/>
        </w:rPr>
        <w:t>https://www.europeansources.info/record/from-amsterdam-to-kosovo-lessons-for-the-future-of-cfsp/</w:t>
      </w:r>
    </w:p>
    <w:p w14:paraId="24C39F4E" w14:textId="3FA54DEC" w:rsidR="001C1CEF" w:rsidRPr="00E17B0D" w:rsidRDefault="001C1CEF" w:rsidP="00E17B0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Dzankic, J., Kacarska, S., &amp; Keil, S.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A year later: War in Ukraine and Western Balkan (geo)politics</w:t>
      </w:r>
      <w:r w:rsidRPr="0072305A">
        <w:rPr>
          <w:rFonts w:ascii="Times New Roman" w:hAnsi="Times New Roman" w:cs="Times New Roman"/>
          <w:sz w:val="24"/>
          <w:szCs w:val="24"/>
        </w:rPr>
        <w:t>. European University Institute. https://doi.org/10.2870/275946</w:t>
      </w:r>
    </w:p>
    <w:p w14:paraId="12A46818" w14:textId="666476C8" w:rsidR="00374AA2" w:rsidRPr="0072305A" w:rsidRDefault="001C1CEF" w:rsidP="000B525A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374AA2" w:rsidRPr="0072305A">
        <w:rPr>
          <w:rFonts w:ascii="Times New Roman" w:hAnsi="Times New Roman" w:cs="Times New Roman"/>
          <w:sz w:val="24"/>
          <w:szCs w:val="24"/>
        </w:rPr>
        <w:t xml:space="preserve">Economides, S. (2020). Kosovo and the European Union. In </w:t>
      </w:r>
      <w:r w:rsidR="00374AA2" w:rsidRPr="0072305A">
        <w:rPr>
          <w:rFonts w:ascii="Times New Roman" w:hAnsi="Times New Roman" w:cs="Times New Roman"/>
          <w:i/>
          <w:iCs/>
          <w:sz w:val="24"/>
          <w:szCs w:val="24"/>
        </w:rPr>
        <w:t>Oxford Research Encyclopedia of Politics</w:t>
      </w:r>
      <w:r w:rsidR="00374AA2" w:rsidRPr="0072305A">
        <w:rPr>
          <w:rFonts w:ascii="Times New Roman" w:hAnsi="Times New Roman" w:cs="Times New Roman"/>
          <w:sz w:val="24"/>
          <w:szCs w:val="24"/>
        </w:rPr>
        <w:t>. https://doi.org/10.1093/acrefore/9780190228637.013.1038</w:t>
      </w:r>
    </w:p>
    <w:p w14:paraId="45F2C916" w14:textId="0F346D52" w:rsidR="001D56B1" w:rsidRPr="0072305A" w:rsidRDefault="001D56B1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Gulmez, D. B., &amp; Dikmen, B. A. (2022). EU as a Good (Enough) Governance Exporter in Kosovo? Local Views on the Aborted Kosovo E Re Power Plant Project. In D. Soyaltin-Colella (Ed.),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 Good Governance Promotion in the Age of Democratic Decline</w:t>
      </w:r>
      <w:r w:rsidRPr="0072305A">
        <w:rPr>
          <w:rFonts w:ascii="Times New Roman" w:hAnsi="Times New Roman" w:cs="Times New Roman"/>
          <w:sz w:val="24"/>
          <w:szCs w:val="24"/>
        </w:rPr>
        <w:t xml:space="preserve"> (pp. 89–109). Springer International Publishing. https://doi.org/10.1007/978-3-031-05781-6_5</w:t>
      </w:r>
    </w:p>
    <w:p w14:paraId="402613D5" w14:textId="78E8DAB8" w:rsidR="000E0CCC" w:rsidRPr="00136CE5" w:rsidRDefault="001D56B1" w:rsidP="00136CE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0E0CCC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0E0CCC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0E0CCC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0E0CCC" w:rsidRPr="0072305A">
        <w:rPr>
          <w:rFonts w:ascii="Times New Roman" w:hAnsi="Times New Roman" w:cs="Times New Roman"/>
          <w:sz w:val="24"/>
          <w:szCs w:val="24"/>
        </w:rPr>
        <w:t xml:space="preserve">Jović, D., &amp; Uvalić, M. (2023). Bridging the Perceptions-Based Gap Between the EU and the Western Balkans. In M. Uvalić (Ed.), </w:t>
      </w:r>
      <w:r w:rsidR="000E0CCC" w:rsidRPr="0072305A">
        <w:rPr>
          <w:rFonts w:ascii="Times New Roman" w:hAnsi="Times New Roman" w:cs="Times New Roman"/>
          <w:i/>
          <w:iCs/>
          <w:sz w:val="24"/>
          <w:szCs w:val="24"/>
        </w:rPr>
        <w:t>Integrating the Western Balkans into the EU: Overcoming Mutual Misperceptions</w:t>
      </w:r>
      <w:r w:rsidR="000E0CCC" w:rsidRPr="0072305A">
        <w:rPr>
          <w:rFonts w:ascii="Times New Roman" w:hAnsi="Times New Roman" w:cs="Times New Roman"/>
          <w:sz w:val="24"/>
          <w:szCs w:val="24"/>
        </w:rPr>
        <w:t xml:space="preserve"> (pp. 415–433). Springer Nature Switzerland</w:t>
      </w:r>
    </w:p>
    <w:p w14:paraId="4BF55C87" w14:textId="72046ADC" w:rsidR="00002014" w:rsidRPr="0072305A" w:rsidRDefault="000E0CCC" w:rsidP="00136CE5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002014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00201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002014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002014" w:rsidRPr="0072305A">
        <w:rPr>
          <w:rFonts w:ascii="Times New Roman" w:hAnsi="Times New Roman" w:cs="Times New Roman"/>
          <w:sz w:val="24"/>
          <w:szCs w:val="24"/>
        </w:rPr>
        <w:t xml:space="preserve">Keil, S., &amp; Stahl, B. (2023). Between the Balkans and Europe: The State/Nation Problem in the Post-Yugoslav States. </w:t>
      </w:r>
      <w:r w:rsidR="00002014" w:rsidRPr="0072305A">
        <w:rPr>
          <w:rFonts w:ascii="Times New Roman" w:hAnsi="Times New Roman" w:cs="Times New Roman"/>
          <w:i/>
          <w:iCs/>
          <w:sz w:val="24"/>
          <w:szCs w:val="24"/>
        </w:rPr>
        <w:t>Journal of Intervention and Statebuilding</w:t>
      </w:r>
      <w:r w:rsidR="00002014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002014" w:rsidRPr="00E41983">
        <w:rPr>
          <w:rFonts w:ascii="Times New Roman" w:hAnsi="Times New Roman" w:cs="Times New Roman"/>
          <w:sz w:val="24"/>
          <w:szCs w:val="24"/>
        </w:rPr>
        <w:t>17(2</w:t>
      </w:r>
      <w:r w:rsidR="00002014" w:rsidRPr="0072305A">
        <w:rPr>
          <w:rFonts w:ascii="Times New Roman" w:hAnsi="Times New Roman" w:cs="Times New Roman"/>
          <w:sz w:val="24"/>
          <w:szCs w:val="24"/>
        </w:rPr>
        <w:t>), 119–135. https://doi.org/10.1080/17502977.2023.2180723</w:t>
      </w:r>
    </w:p>
    <w:p w14:paraId="4CEF385F" w14:textId="00681BE8" w:rsidR="008125D6" w:rsidRPr="0072305A" w:rsidRDefault="00002014" w:rsidP="00D26CC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8125D6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8125D6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8125D6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8125D6" w:rsidRPr="0072305A">
        <w:rPr>
          <w:rFonts w:ascii="Times New Roman" w:hAnsi="Times New Roman" w:cs="Times New Roman"/>
          <w:sz w:val="24"/>
          <w:szCs w:val="24"/>
        </w:rPr>
        <w:t xml:space="preserve">Koneska, C., Huskić, A., &amp; Krasniqi, G. (2023). Macedonia, Bosnia and Kosovo: Contested Statehood and the EU. </w:t>
      </w:r>
      <w:r w:rsidR="008125D6" w:rsidRPr="0072305A">
        <w:rPr>
          <w:rFonts w:ascii="Times New Roman" w:hAnsi="Times New Roman" w:cs="Times New Roman"/>
          <w:i/>
          <w:iCs/>
          <w:sz w:val="24"/>
          <w:szCs w:val="24"/>
        </w:rPr>
        <w:t>Journal of Intervention and Statebuilding</w:t>
      </w:r>
      <w:r w:rsidR="008125D6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8125D6" w:rsidRPr="007D0D43">
        <w:rPr>
          <w:rFonts w:ascii="Times New Roman" w:hAnsi="Times New Roman" w:cs="Times New Roman"/>
          <w:sz w:val="24"/>
          <w:szCs w:val="24"/>
        </w:rPr>
        <w:t>17(2)</w:t>
      </w:r>
      <w:r w:rsidR="008125D6" w:rsidRPr="0072305A">
        <w:rPr>
          <w:rFonts w:ascii="Times New Roman" w:hAnsi="Times New Roman" w:cs="Times New Roman"/>
          <w:sz w:val="24"/>
          <w:szCs w:val="24"/>
        </w:rPr>
        <w:t>, 173–191. https://doi.org/10.1080/17502977.2022.2086390</w:t>
      </w:r>
    </w:p>
    <w:p w14:paraId="0EBF16FF" w14:textId="305BFE61" w:rsidR="00110A91" w:rsidRPr="0072305A" w:rsidRDefault="008125D6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110A91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110A91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110A91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110A91" w:rsidRPr="0072305A">
        <w:rPr>
          <w:rFonts w:ascii="Times New Roman" w:hAnsi="Times New Roman" w:cs="Times New Roman"/>
          <w:sz w:val="24"/>
          <w:szCs w:val="24"/>
        </w:rPr>
        <w:t xml:space="preserve">Krasniqi, G. (2023). Pro-EU, No Matter What? European Union (Mis)Perceptions in Kosovo. In M. Uvalić (Ed.), </w:t>
      </w:r>
      <w:r w:rsidR="00110A91" w:rsidRPr="0072305A">
        <w:rPr>
          <w:rFonts w:ascii="Times New Roman" w:hAnsi="Times New Roman" w:cs="Times New Roman"/>
          <w:i/>
          <w:iCs/>
          <w:sz w:val="24"/>
          <w:szCs w:val="24"/>
        </w:rPr>
        <w:t>Integrating the Western Balkans into the EU: Overcoming Mutual Misperceptions</w:t>
      </w:r>
      <w:r w:rsidR="00110A91" w:rsidRPr="0072305A">
        <w:rPr>
          <w:rFonts w:ascii="Times New Roman" w:hAnsi="Times New Roman" w:cs="Times New Roman"/>
          <w:sz w:val="24"/>
          <w:szCs w:val="24"/>
        </w:rPr>
        <w:t xml:space="preserve"> (pp. 335–350). Springer Nature Switzerland. </w:t>
      </w:r>
    </w:p>
    <w:p w14:paraId="1AF79991" w14:textId="100DD931" w:rsidR="00023D80" w:rsidRPr="0072305A" w:rsidRDefault="00110A91" w:rsidP="007D0D43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023D80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023D80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023D80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023D80" w:rsidRPr="0072305A">
        <w:rPr>
          <w:rFonts w:ascii="Times New Roman" w:hAnsi="Times New Roman" w:cs="Times New Roman"/>
          <w:sz w:val="24"/>
          <w:szCs w:val="24"/>
        </w:rPr>
        <w:t xml:space="preserve">Lefteratos, A. (2023). Contested statehood, complex sovereignty and the European Union’s role in Kosovo. </w:t>
      </w:r>
      <w:r w:rsidR="00023D80"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="00023D80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023D80" w:rsidRPr="007D0D43">
        <w:rPr>
          <w:rFonts w:ascii="Times New Roman" w:hAnsi="Times New Roman" w:cs="Times New Roman"/>
          <w:sz w:val="24"/>
          <w:szCs w:val="24"/>
        </w:rPr>
        <w:t>32</w:t>
      </w:r>
      <w:r w:rsidR="00023D80" w:rsidRPr="0072305A">
        <w:rPr>
          <w:rFonts w:ascii="Times New Roman" w:hAnsi="Times New Roman" w:cs="Times New Roman"/>
          <w:sz w:val="24"/>
          <w:szCs w:val="24"/>
        </w:rPr>
        <w:t>(2), 294–313. https://doi.org/10.1080/09662839.2022.2138350</w:t>
      </w:r>
    </w:p>
    <w:p w14:paraId="6D6D82E2" w14:textId="22C4AEFB" w:rsidR="00CA5F75" w:rsidRPr="0072305A" w:rsidRDefault="00CA5F75" w:rsidP="007D0D43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Lika, L.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Kosovo’s Foreign Policy and Bilateral Relations</w:t>
      </w:r>
      <w:r w:rsidRPr="0072305A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5A905082" w14:textId="790C8B69" w:rsidR="00CA5F75" w:rsidRPr="007D0D43" w:rsidRDefault="00CA5F75" w:rsidP="007D0D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7D0D43" w:rsidRPr="0072305A">
        <w:rPr>
          <w:rFonts w:ascii="Times New Roman" w:hAnsi="Times New Roman" w:cs="Times New Roman"/>
          <w:sz w:val="24"/>
          <w:szCs w:val="24"/>
        </w:rPr>
        <w:t xml:space="preserve">Medović, V. (2022). </w:t>
      </w:r>
      <w:r w:rsidR="007D0D43" w:rsidRPr="0072305A">
        <w:rPr>
          <w:rFonts w:ascii="Times New Roman" w:hAnsi="Times New Roman" w:cs="Times New Roman"/>
          <w:i/>
          <w:iCs/>
          <w:sz w:val="24"/>
          <w:szCs w:val="24"/>
        </w:rPr>
        <w:t>The Potential and Limits of the European Union as a Mediator in the Dialogue Between Serbia and Kosovo*</w:t>
      </w:r>
      <w:r w:rsidR="007D0D43" w:rsidRPr="0072305A">
        <w:rPr>
          <w:rFonts w:ascii="Times New Roman" w:hAnsi="Times New Roman" w:cs="Times New Roman"/>
          <w:sz w:val="24"/>
          <w:szCs w:val="24"/>
        </w:rPr>
        <w:t xml:space="preserve"> (Text Nr. 3; IAI Papers). </w:t>
      </w:r>
      <w:r w:rsidR="007D0D43"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Istituto Affari Internazionali. </w:t>
      </w:r>
      <w:r w:rsidR="007D0D43" w:rsidRPr="007D0D43">
        <w:rPr>
          <w:rFonts w:ascii="Times New Roman" w:hAnsi="Times New Roman" w:cs="Times New Roman"/>
          <w:sz w:val="24"/>
          <w:szCs w:val="24"/>
          <w:lang w:val="it-IT"/>
        </w:rPr>
        <w:t>https://www.iai.it/en/pubblicazioni/potential-and-limits-european-union-mediator-dialogue-between-serbia-and-kosovo</w:t>
      </w:r>
    </w:p>
    <w:p w14:paraId="07E0957D" w14:textId="27B3CB57" w:rsidR="00CA5F75" w:rsidRPr="000E22C8" w:rsidRDefault="00023D80" w:rsidP="00F661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CA5F75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CA5F75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CA5F75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CA5F75" w:rsidRPr="0072305A">
        <w:rPr>
          <w:rFonts w:ascii="Times New Roman" w:hAnsi="Times New Roman" w:cs="Times New Roman"/>
          <w:sz w:val="24"/>
          <w:szCs w:val="24"/>
        </w:rPr>
        <w:t xml:space="preserve">Reka, B. (2023). EU Enlargement and Regional Geopolitics of the Western Balkans. In H. Gardner (Ed.), </w:t>
      </w:r>
      <w:r w:rsidR="00CA5F75" w:rsidRPr="0072305A">
        <w:rPr>
          <w:rFonts w:ascii="Times New Roman" w:hAnsi="Times New Roman" w:cs="Times New Roman"/>
          <w:i/>
          <w:iCs/>
          <w:sz w:val="24"/>
          <w:szCs w:val="24"/>
        </w:rPr>
        <w:t>Geopolitical Turmoil in the Balkans and Eastern Mediterranean</w:t>
      </w:r>
      <w:r w:rsidR="00CA5F75" w:rsidRPr="0072305A">
        <w:rPr>
          <w:rFonts w:ascii="Times New Roman" w:hAnsi="Times New Roman" w:cs="Times New Roman"/>
          <w:sz w:val="24"/>
          <w:szCs w:val="24"/>
        </w:rPr>
        <w:t xml:space="preserve"> (pp. 51–87). Springer International Publishing. https://doi.org/10.1007/978-3-031-34318-6_3</w:t>
      </w:r>
    </w:p>
    <w:p w14:paraId="7CA41FD7" w14:textId="10D87A04" w:rsidR="00BC3C2C" w:rsidRPr="0072305A" w:rsidRDefault="00CA5F75" w:rsidP="00F66196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BC3C2C"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BC3C2C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BC3C2C"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BC3C2C" w:rsidRPr="0072305A">
        <w:rPr>
          <w:rFonts w:ascii="Times New Roman" w:hAnsi="Times New Roman" w:cs="Times New Roman"/>
          <w:sz w:val="24"/>
          <w:szCs w:val="24"/>
        </w:rPr>
        <w:t xml:space="preserve">Semenov, A. (2022). Legal and Political Contradictions in Kosovo: Limits of the Brussels Agreement. </w:t>
      </w:r>
      <w:r w:rsidR="00BC3C2C" w:rsidRPr="0072305A">
        <w:rPr>
          <w:rFonts w:ascii="Times New Roman" w:hAnsi="Times New Roman" w:cs="Times New Roman"/>
          <w:i/>
          <w:iCs/>
          <w:sz w:val="24"/>
          <w:szCs w:val="24"/>
        </w:rPr>
        <w:t>SAGE Open</w:t>
      </w:r>
      <w:r w:rsidR="00BC3C2C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BC3C2C" w:rsidRPr="0072305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BC3C2C" w:rsidRPr="0072305A">
        <w:rPr>
          <w:rFonts w:ascii="Times New Roman" w:hAnsi="Times New Roman" w:cs="Times New Roman"/>
          <w:sz w:val="24"/>
          <w:szCs w:val="24"/>
        </w:rPr>
        <w:t>(4), 21582440221143308. https://doi.org/10.1177/21582440221143307</w:t>
      </w:r>
    </w:p>
    <w:p w14:paraId="0FCB5830" w14:textId="2717FD47" w:rsidR="004F2C7E" w:rsidRPr="002B26BE" w:rsidRDefault="00BC3C2C" w:rsidP="002B26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="004F2C7E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Weller, M</w:t>
      </w:r>
      <w:r w:rsidR="004F2C7E" w:rsidRPr="002B26BE">
        <w:rPr>
          <w:rFonts w:ascii="Times New Roman" w:hAnsi="Times New Roman" w:cs="Times New Roman"/>
          <w:kern w:val="0"/>
          <w:sz w:val="24"/>
          <w:szCs w:val="24"/>
        </w:rPr>
        <w:t>. (2009). The Rambouillet Conference. In Contested Statehood. Oxford</w:t>
      </w:r>
      <w:r w:rsidR="002B26BE" w:rsidRPr="002B26BE">
        <w:rPr>
          <w:rFonts w:ascii="Times New Roman" w:hAnsi="Times New Roman" w:cs="Times New Roman"/>
          <w:sz w:val="24"/>
          <w:szCs w:val="24"/>
        </w:rPr>
        <w:t xml:space="preserve"> </w:t>
      </w:r>
      <w:r w:rsidR="004F2C7E" w:rsidRPr="002B26BE">
        <w:rPr>
          <w:rFonts w:ascii="Times New Roman" w:hAnsi="Times New Roman" w:cs="Times New Roman"/>
          <w:kern w:val="0"/>
          <w:sz w:val="24"/>
          <w:szCs w:val="24"/>
        </w:rPr>
        <w:t>University Press. https://doi.org/10.1093/acprof:oso/9780199566167.003.0008</w:t>
      </w:r>
    </w:p>
    <w:p w14:paraId="0F2BC8BF" w14:textId="6D6A2C04" w:rsidR="004F2C7E" w:rsidRPr="002B26BE" w:rsidRDefault="004F2C7E" w:rsidP="002B2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B26BE">
        <w:rPr>
          <w:rFonts w:ascii="Times New Roman" w:hAnsi="Times New Roman" w:cs="Times New Roman"/>
          <w:kern w:val="0"/>
          <w:sz w:val="24"/>
          <w:szCs w:val="24"/>
        </w:rPr>
        <w:t>Wouters, J., Hoffmeister, F., &amp; Ruys, T. (Eds.). (2006). The United Nations and the</w:t>
      </w:r>
      <w:r w:rsidR="002B26BE" w:rsidRPr="002B26B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26BE">
        <w:rPr>
          <w:rFonts w:ascii="Times New Roman" w:hAnsi="Times New Roman" w:cs="Times New Roman"/>
          <w:kern w:val="0"/>
          <w:sz w:val="24"/>
          <w:szCs w:val="24"/>
        </w:rPr>
        <w:t xml:space="preserve">European Union in Kosovo: The challenges of joint nation-building. In </w:t>
      </w:r>
      <w:r w:rsidRPr="002B26BE">
        <w:rPr>
          <w:rFonts w:ascii="Times New Roman" w:hAnsi="Times New Roman" w:cs="Times New Roman"/>
          <w:i/>
          <w:iCs/>
          <w:kern w:val="0"/>
          <w:sz w:val="24"/>
          <w:szCs w:val="24"/>
        </w:rPr>
        <w:t>The united</w:t>
      </w:r>
      <w:r w:rsidR="002B26BE" w:rsidRPr="002B26B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2B26BE">
        <w:rPr>
          <w:rFonts w:ascii="Times New Roman" w:hAnsi="Times New Roman" w:cs="Times New Roman"/>
          <w:i/>
          <w:iCs/>
          <w:kern w:val="0"/>
          <w:sz w:val="24"/>
          <w:szCs w:val="24"/>
        </w:rPr>
        <w:t>nations and the European Union—An ever stronger partnership</w:t>
      </w:r>
      <w:r w:rsidRPr="002B26BE">
        <w:rPr>
          <w:rFonts w:ascii="Times New Roman" w:hAnsi="Times New Roman" w:cs="Times New Roman"/>
          <w:kern w:val="0"/>
          <w:sz w:val="24"/>
          <w:szCs w:val="24"/>
        </w:rPr>
        <w:t xml:space="preserve"> (pp. 323–354).</w:t>
      </w:r>
      <w:r w:rsidR="002B26BE" w:rsidRPr="002B26B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26BE">
        <w:rPr>
          <w:rFonts w:ascii="Times New Roman" w:hAnsi="Times New Roman" w:cs="Times New Roman"/>
          <w:kern w:val="0"/>
          <w:sz w:val="24"/>
          <w:szCs w:val="24"/>
        </w:rPr>
        <w:t>T.M.C. Asser Press.</w:t>
      </w:r>
    </w:p>
    <w:p w14:paraId="6D34375C" w14:textId="77777777" w:rsidR="00CA5F75" w:rsidRPr="0072305A" w:rsidRDefault="00CA5F75" w:rsidP="00CB1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C0F89E" w14:textId="77777777" w:rsidR="00F95B10" w:rsidRPr="006060C6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60C6">
        <w:rPr>
          <w:rFonts w:ascii="Times New Roman" w:hAnsi="Times New Roman" w:cs="Times New Roman"/>
          <w:b/>
          <w:bCs/>
          <w:sz w:val="24"/>
          <w:szCs w:val="24"/>
          <w:u w:val="single"/>
        </w:rPr>
        <w:t>Libya</w:t>
      </w:r>
    </w:p>
    <w:p w14:paraId="0EEAC5CA" w14:textId="6CC32149" w:rsidR="006060C6" w:rsidRPr="006060C6" w:rsidRDefault="00DD65B0" w:rsidP="006060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060C6">
        <w:rPr>
          <w:rFonts w:ascii="Times New Roman" w:hAnsi="Times New Roman" w:cs="Times New Roman"/>
          <w:kern w:val="0"/>
          <w:sz w:val="24"/>
          <w:szCs w:val="24"/>
        </w:rPr>
        <w:t>Amadio Viceré, M. G. (2023). Informal groupings as types of differentiated</w:t>
      </w:r>
      <w:r w:rsidR="006060C6" w:rsidRPr="006060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060C6">
        <w:rPr>
          <w:rFonts w:ascii="Times New Roman" w:hAnsi="Times New Roman" w:cs="Times New Roman"/>
          <w:kern w:val="0"/>
          <w:sz w:val="24"/>
          <w:szCs w:val="24"/>
        </w:rPr>
        <w:t>cooperation in EU foreign policy: the cases of Kosovo, Libya, and Syria.</w:t>
      </w:r>
      <w:r w:rsidR="006060C6" w:rsidRPr="006060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060C6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Pr="006060C6">
        <w:rPr>
          <w:rFonts w:ascii="Times New Roman" w:hAnsi="Times New Roman" w:cs="Times New Roman"/>
          <w:kern w:val="0"/>
          <w:sz w:val="24"/>
          <w:szCs w:val="24"/>
        </w:rPr>
        <w:t xml:space="preserve">, 44(1), </w:t>
      </w:r>
      <w:r w:rsidR="006060C6" w:rsidRPr="006060C6">
        <w:rPr>
          <w:rFonts w:ascii="Times New Roman" w:hAnsi="Times New Roman" w:cs="Times New Roman"/>
          <w:kern w:val="0"/>
          <w:sz w:val="24"/>
          <w:szCs w:val="24"/>
        </w:rPr>
        <w:t>https://doi.org/10.1080/13523260.2022.2144372</w:t>
      </w:r>
    </w:p>
    <w:p w14:paraId="63E47310" w14:textId="35E78BCB" w:rsidR="00425A49" w:rsidRPr="006060C6" w:rsidRDefault="00425A49" w:rsidP="006060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6060C6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6060C6">
        <w:rPr>
          <w:rFonts w:ascii="Times New Roman" w:hAnsi="Times New Roman" w:cs="Times New Roman"/>
          <w:sz w:val="24"/>
          <w:szCs w:val="24"/>
        </w:rPr>
        <w:t xml:space="preserve">Amadio Viceré, M. G., &amp; Tercovich, G. (2022).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Women on Mars: The Two Post-Lisbon High Representatives and EU Foreign Policy on Libya. In H. Müller &amp; I. Tömmel (Eds.),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Women and Leadership in the European Union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 (pp. 112–128). Oxford University Press.</w:t>
      </w:r>
    </w:p>
    <w:p w14:paraId="4E1F1ABB" w14:textId="5873B0E6" w:rsidR="000274B7" w:rsidRPr="0072305A" w:rsidRDefault="00425A4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0274B7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0274B7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0274B7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0274B7" w:rsidRPr="0072305A">
        <w:rPr>
          <w:rFonts w:ascii="Times New Roman" w:hAnsi="Times New Roman" w:cs="Times New Roman"/>
          <w:sz w:val="24"/>
          <w:szCs w:val="24"/>
        </w:rPr>
        <w:t xml:space="preserve">Bodenstein, T., &amp; Furness, M. (2023). </w:t>
      </w:r>
      <w:r w:rsidR="000274B7" w:rsidRPr="0072305A">
        <w:rPr>
          <w:rFonts w:ascii="Times New Roman" w:hAnsi="Times New Roman" w:cs="Times New Roman"/>
          <w:i/>
          <w:iCs/>
          <w:sz w:val="24"/>
          <w:szCs w:val="24"/>
        </w:rPr>
        <w:t>European aid to the MENA region after the Arab uprisings  A window of opportunity missed</w:t>
      </w:r>
      <w:r w:rsidR="000274B7" w:rsidRPr="0072305A">
        <w:rPr>
          <w:rFonts w:ascii="Times New Roman" w:hAnsi="Times New Roman" w:cs="Times New Roman"/>
          <w:sz w:val="24"/>
          <w:szCs w:val="24"/>
        </w:rPr>
        <w:t>. United Nations University. chrome-extension://efaidnbmnnnibpcajpcglclefindmkaj/https://www.wider.unu.edu/sites/default/files/Publications/Working-paper/PDF/wp2023-48-European-aid-MENA-region-after-Arab-uprisings.pdf</w:t>
      </w:r>
    </w:p>
    <w:p w14:paraId="1A5163AF" w14:textId="77777777" w:rsidR="00594B5A" w:rsidRPr="0072305A" w:rsidRDefault="000274B7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594B5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594B5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594B5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594B5A" w:rsidRPr="0072305A">
        <w:rPr>
          <w:rFonts w:ascii="Times New Roman" w:hAnsi="Times New Roman" w:cs="Times New Roman"/>
          <w:sz w:val="24"/>
          <w:szCs w:val="24"/>
        </w:rPr>
        <w:t xml:space="preserve">Cardwell, P. J., &amp; Moret, E. (2023). The EU, sanctions and regional leadership. </w:t>
      </w:r>
      <w:r w:rsidR="00594B5A"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="00594B5A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594B5A" w:rsidRPr="0072305A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594B5A" w:rsidRPr="0072305A">
        <w:rPr>
          <w:rFonts w:ascii="Times New Roman" w:hAnsi="Times New Roman" w:cs="Times New Roman"/>
          <w:sz w:val="24"/>
          <w:szCs w:val="24"/>
        </w:rPr>
        <w:t>(1), 1–21. https://doi.org/10.1080/09662839.2022.2085997</w:t>
      </w:r>
    </w:p>
    <w:p w14:paraId="5D83CB34" w14:textId="71DDF3D3" w:rsidR="00A269F6" w:rsidRPr="0072305A" w:rsidRDefault="00594B5A" w:rsidP="006060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875632" w:rsidRPr="0072305A">
        <w:rPr>
          <w:rFonts w:ascii="Times New Roman" w:hAnsi="Times New Roman" w:cs="Times New Roman"/>
          <w:sz w:val="24"/>
          <w:szCs w:val="24"/>
        </w:rPr>
        <w:t>Ceccorulli, M (2022) Triangular migration diplomacy: the case of EU–Italian cooperation with Libya. </w:t>
      </w:r>
      <w:r w:rsidR="00875632" w:rsidRPr="006060C6">
        <w:rPr>
          <w:rFonts w:ascii="Times New Roman" w:hAnsi="Times New Roman" w:cs="Times New Roman"/>
          <w:i/>
          <w:iCs/>
          <w:sz w:val="24"/>
          <w:szCs w:val="24"/>
        </w:rPr>
        <w:t>Italian Journal of Political Science</w:t>
      </w:r>
      <w:r w:rsidR="006060C6">
        <w:rPr>
          <w:rFonts w:ascii="Times New Roman" w:hAnsi="Times New Roman" w:cs="Times New Roman"/>
          <w:sz w:val="24"/>
          <w:szCs w:val="24"/>
        </w:rPr>
        <w:t>,</w:t>
      </w:r>
      <w:r w:rsidR="00875632" w:rsidRPr="0072305A">
        <w:rPr>
          <w:rFonts w:ascii="Times New Roman" w:hAnsi="Times New Roman" w:cs="Times New Roman"/>
          <w:sz w:val="24"/>
          <w:szCs w:val="24"/>
        </w:rPr>
        <w:t> 52, 328–345</w:t>
      </w:r>
    </w:p>
    <w:p w14:paraId="241764EE" w14:textId="77777777" w:rsidR="00875632" w:rsidRPr="0072305A" w:rsidRDefault="00875632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87CC8A" w14:textId="299B4CFE" w:rsidR="00425A49" w:rsidRPr="0072305A" w:rsidRDefault="00425A4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Çelik, F. B. (2023). Virtues and Perils of Forum-Shopping in European Security.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72305A">
        <w:rPr>
          <w:rFonts w:ascii="Times New Roman" w:hAnsi="Times New Roman" w:cs="Times New Roman"/>
          <w:sz w:val="24"/>
          <w:szCs w:val="24"/>
        </w:rPr>
        <w:t>, 1–20. https://doi.org/10.1080/09662839.2023.2222666</w:t>
      </w:r>
    </w:p>
    <w:p w14:paraId="64BE87F2" w14:textId="17446F96" w:rsidR="00AD1553" w:rsidRPr="0072305A" w:rsidRDefault="00A269F6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Chemlali, A. (2023). Rings in the Water: Felt Externalisation in the Extended EU borderlands.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Geopolitics</w:t>
      </w:r>
      <w:r w:rsidRPr="0072305A">
        <w:rPr>
          <w:rFonts w:ascii="Times New Roman" w:hAnsi="Times New Roman" w:cs="Times New Roman"/>
          <w:sz w:val="24"/>
          <w:szCs w:val="24"/>
        </w:rPr>
        <w:t>, 1–24. https://doi.org/10.1080/14650045.2023.2198125</w:t>
      </w:r>
    </w:p>
    <w:p w14:paraId="4C3A72B5" w14:textId="77777777" w:rsidR="00F22079" w:rsidRPr="0072305A" w:rsidRDefault="00F2207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Costantini, I., &amp; Hanau Santini, R. (2022). Power mediators and the ‘illiberal peace’ momentum: Ending wars in Libya and Syria.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Third World Quarterly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E6632">
        <w:rPr>
          <w:rFonts w:ascii="Times New Roman" w:hAnsi="Times New Roman" w:cs="Times New Roman"/>
          <w:sz w:val="24"/>
          <w:szCs w:val="24"/>
        </w:rPr>
        <w:t>43(</w:t>
      </w:r>
      <w:r w:rsidRPr="0072305A">
        <w:rPr>
          <w:rFonts w:ascii="Times New Roman" w:hAnsi="Times New Roman" w:cs="Times New Roman"/>
          <w:sz w:val="24"/>
          <w:szCs w:val="24"/>
        </w:rPr>
        <w:t>1), 131–147. https://doi.org/10.1080/01436597.2021.1995711</w:t>
      </w:r>
    </w:p>
    <w:p w14:paraId="7C72497E" w14:textId="0A3E81CB" w:rsidR="001813C5" w:rsidRPr="0072305A" w:rsidRDefault="00F22079" w:rsidP="000E22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1813C5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1813C5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1813C5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1813C5" w:rsidRPr="0072305A">
        <w:rPr>
          <w:rFonts w:ascii="Times New Roman" w:hAnsi="Times New Roman" w:cs="Times New Roman"/>
          <w:sz w:val="24"/>
          <w:szCs w:val="24"/>
        </w:rPr>
        <w:t xml:space="preserve">Cusumano, E. (2022). Defend(ing) Europe? Border control and identitarian activism off the Libyan Coast. </w:t>
      </w:r>
      <w:r w:rsidR="001813C5" w:rsidRPr="0072305A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="001813C5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1813C5" w:rsidRPr="006E6632">
        <w:rPr>
          <w:rFonts w:ascii="Times New Roman" w:hAnsi="Times New Roman" w:cs="Times New Roman"/>
          <w:sz w:val="24"/>
          <w:szCs w:val="24"/>
        </w:rPr>
        <w:t>59(3</w:t>
      </w:r>
      <w:r w:rsidR="001813C5" w:rsidRPr="0072305A">
        <w:rPr>
          <w:rFonts w:ascii="Times New Roman" w:hAnsi="Times New Roman" w:cs="Times New Roman"/>
          <w:sz w:val="24"/>
          <w:szCs w:val="24"/>
        </w:rPr>
        <w:t>), 485–504. https://doi.org/10.1057/s41311-021-00291-7</w:t>
      </w:r>
    </w:p>
    <w:p w14:paraId="5FC28422" w14:textId="1E6FCC94" w:rsidR="000E22C8" w:rsidRDefault="001813C5" w:rsidP="000E22C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77B89" w:rsidRPr="0072305A">
        <w:rPr>
          <w:rFonts w:ascii="Times New Roman" w:hAnsi="Times New Roman" w:cs="Times New Roman"/>
          <w:sz w:val="24"/>
          <w:szCs w:val="24"/>
        </w:rPr>
        <w:t xml:space="preserve">Cusumano, E. and Riddervold, M. (2023) ‘Failing trough: European migration governance across the central Mediterranean’, </w:t>
      </w:r>
      <w:r w:rsidR="00977B89" w:rsidRPr="006E6632">
        <w:rPr>
          <w:rFonts w:ascii="Times New Roman" w:hAnsi="Times New Roman" w:cs="Times New Roman"/>
          <w:i/>
          <w:iCs/>
          <w:sz w:val="24"/>
          <w:szCs w:val="24"/>
        </w:rPr>
        <w:t>Journal of Ethnic and Migration Studies</w:t>
      </w:r>
      <w:r w:rsidR="00977B89" w:rsidRPr="0072305A">
        <w:rPr>
          <w:rFonts w:ascii="Times New Roman" w:hAnsi="Times New Roman" w:cs="Times New Roman"/>
          <w:sz w:val="24"/>
          <w:szCs w:val="24"/>
        </w:rPr>
        <w:t>, 49</w:t>
      </w:r>
      <w:r w:rsidR="006E6632">
        <w:rPr>
          <w:rFonts w:ascii="Times New Roman" w:hAnsi="Times New Roman" w:cs="Times New Roman"/>
          <w:sz w:val="24"/>
          <w:szCs w:val="24"/>
        </w:rPr>
        <w:t>(</w:t>
      </w:r>
      <w:r w:rsidR="00977B89" w:rsidRPr="0072305A">
        <w:rPr>
          <w:rFonts w:ascii="Times New Roman" w:hAnsi="Times New Roman" w:cs="Times New Roman"/>
          <w:sz w:val="24"/>
          <w:szCs w:val="24"/>
        </w:rPr>
        <w:t>12</w:t>
      </w:r>
      <w:r w:rsidR="006E6632">
        <w:rPr>
          <w:rFonts w:ascii="Times New Roman" w:hAnsi="Times New Roman" w:cs="Times New Roman"/>
          <w:sz w:val="24"/>
          <w:szCs w:val="24"/>
        </w:rPr>
        <w:t>)</w:t>
      </w:r>
      <w:r w:rsidR="00977B89" w:rsidRPr="0072305A">
        <w:rPr>
          <w:rFonts w:ascii="Times New Roman" w:hAnsi="Times New Roman" w:cs="Times New Roman"/>
          <w:sz w:val="24"/>
          <w:szCs w:val="24"/>
        </w:rPr>
        <w:t>, 3024–3042</w:t>
      </w:r>
    </w:p>
    <w:p w14:paraId="57D0355F" w14:textId="4831BDB2" w:rsidR="000E22C8" w:rsidRDefault="00F95B10" w:rsidP="000E22C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Cusumano, E. (2019). Migrant rescue as organized hypocrisy: EU maritime missions offshore Libya between humanitarianism and border control.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Cooperation and Conflict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E6632">
        <w:rPr>
          <w:rFonts w:ascii="Times New Roman" w:hAnsi="Times New Roman" w:cs="Times New Roman"/>
          <w:sz w:val="24"/>
          <w:szCs w:val="24"/>
        </w:rPr>
        <w:t>54(1</w:t>
      </w:r>
      <w:r w:rsidRPr="0072305A">
        <w:rPr>
          <w:rFonts w:ascii="Times New Roman" w:hAnsi="Times New Roman" w:cs="Times New Roman"/>
          <w:sz w:val="24"/>
          <w:szCs w:val="24"/>
        </w:rPr>
        <w:t xml:space="preserve">), 3–24. </w:t>
      </w:r>
      <w:r w:rsidRPr="006E6632">
        <w:rPr>
          <w:rFonts w:ascii="Times New Roman" w:hAnsi="Times New Roman" w:cs="Times New Roman"/>
          <w:sz w:val="24"/>
          <w:szCs w:val="24"/>
        </w:rPr>
        <w:t>https://doi.org/10.1177/0010836718780175</w:t>
      </w:r>
    </w:p>
    <w:p w14:paraId="2D67ADF6" w14:textId="28C63AF3" w:rsidR="000429A4" w:rsidRPr="0072305A" w:rsidRDefault="000429A4" w:rsidP="000E22C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Del Sarto, R. A. (2021).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Borderlands: Europe and the Mediterranean Middle East</w:t>
      </w:r>
      <w:r w:rsidRPr="0072305A">
        <w:rPr>
          <w:rFonts w:ascii="Times New Roman" w:hAnsi="Times New Roman" w:cs="Times New Roman"/>
          <w:sz w:val="24"/>
          <w:szCs w:val="24"/>
        </w:rPr>
        <w:t>. Oxford University Press. https://doi.org/10.1093/oso/9780198833550.001.0001</w:t>
      </w:r>
    </w:p>
    <w:p w14:paraId="6489A633" w14:textId="3F91C992" w:rsidR="00603ADB" w:rsidRDefault="000429A4" w:rsidP="00603A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A269F6" w:rsidRPr="0072305A">
        <w:rPr>
          <w:rFonts w:ascii="Times New Roman" w:hAnsi="Times New Roman" w:cs="Times New Roman"/>
          <w:sz w:val="24"/>
          <w:szCs w:val="24"/>
        </w:rPr>
        <w:t xml:space="preserve">El Ghamari, M. (2023). European Union Activities in Libyan Post-revolution Environment: The Triad—Migration, Security, and EU Special Agencies. In M. A. Elayah &amp; L. A. Lambert (Eds.), </w:t>
      </w:r>
      <w:r w:rsidR="00A269F6" w:rsidRPr="0072305A">
        <w:rPr>
          <w:rFonts w:ascii="Times New Roman" w:hAnsi="Times New Roman" w:cs="Times New Roman"/>
          <w:i/>
          <w:iCs/>
          <w:sz w:val="24"/>
          <w:szCs w:val="24"/>
        </w:rPr>
        <w:t>Conflict and Post-Conflict Governance in the Middle East and Africa</w:t>
      </w:r>
      <w:r w:rsidR="00A269F6" w:rsidRPr="0072305A">
        <w:rPr>
          <w:rFonts w:ascii="Times New Roman" w:hAnsi="Times New Roman" w:cs="Times New Roman"/>
          <w:sz w:val="24"/>
          <w:szCs w:val="24"/>
        </w:rPr>
        <w:t xml:space="preserve"> (pp. 215–240). Springer Nature Switzerland. </w:t>
      </w:r>
      <w:r w:rsidR="00603ADB" w:rsidRPr="006E6632">
        <w:rPr>
          <w:rFonts w:ascii="Times New Roman" w:hAnsi="Times New Roman" w:cs="Times New Roman"/>
          <w:sz w:val="24"/>
          <w:szCs w:val="24"/>
        </w:rPr>
        <w:t>https://doi.org/10.1007/978-3-031-23383-8_9</w:t>
      </w:r>
    </w:p>
    <w:p w14:paraId="0A205F00" w14:textId="67718402" w:rsidR="00202EA3" w:rsidRDefault="00986A8D" w:rsidP="00202E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Fabbrini, S. (</w:t>
      </w:r>
      <w:r w:rsidRPr="006E6632">
        <w:rPr>
          <w:rFonts w:ascii="Times New Roman" w:hAnsi="Times New Roman" w:cs="Times New Roman"/>
          <w:kern w:val="0"/>
          <w:sz w:val="24"/>
          <w:szCs w:val="24"/>
        </w:rPr>
        <w:t xml:space="preserve">2014). The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European Union and the Libyan crisis. International Politics,</w:t>
      </w:r>
      <w:r w:rsidR="00603ADB">
        <w:rPr>
          <w:rFonts w:ascii="Times New Roman" w:hAnsi="Times New Roman" w:cs="Times New Roman"/>
          <w:sz w:val="24"/>
          <w:szCs w:val="24"/>
        </w:rPr>
        <w:t xml:space="preserve"> </w:t>
      </w: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51(2), 177–195. </w:t>
      </w:r>
      <w:r w:rsidR="00202EA3" w:rsidRPr="00202EA3">
        <w:rPr>
          <w:rFonts w:ascii="Times New Roman" w:hAnsi="Times New Roman" w:cs="Times New Roman"/>
          <w:kern w:val="0"/>
          <w:sz w:val="24"/>
          <w:szCs w:val="24"/>
        </w:rPr>
        <w:t>https://doi.org/10.1057/ip.2014.2</w:t>
      </w:r>
    </w:p>
    <w:p w14:paraId="16E7CBBA" w14:textId="7EC7EE9D" w:rsidR="006E6632" w:rsidRDefault="00875632" w:rsidP="00202E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>Hansen, S and Marsh, N (2015) </w:t>
      </w:r>
      <w:bookmarkStart w:id="0" w:name="_Hlk144716410"/>
      <w:r w:rsidRPr="0072305A">
        <w:rPr>
          <w:rFonts w:ascii="Times New Roman" w:hAnsi="Times New Roman" w:cs="Times New Roman"/>
          <w:sz w:val="24"/>
          <w:szCs w:val="24"/>
        </w:rPr>
        <w:t>Normative power and organized hypocrisy: European Union member states’ arms export to Libya</w:t>
      </w:r>
      <w:bookmarkEnd w:id="0"/>
      <w:r w:rsidRPr="0072305A">
        <w:rPr>
          <w:rFonts w:ascii="Times New Roman" w:hAnsi="Times New Roman" w:cs="Times New Roman"/>
          <w:sz w:val="24"/>
          <w:szCs w:val="24"/>
        </w:rPr>
        <w:t>. </w:t>
      </w:r>
      <w:r w:rsidRPr="00202EA3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="00202EA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305A">
        <w:rPr>
          <w:rFonts w:ascii="Times New Roman" w:hAnsi="Times New Roman" w:cs="Times New Roman"/>
          <w:sz w:val="24"/>
          <w:szCs w:val="24"/>
        </w:rPr>
        <w:t> 24</w:t>
      </w:r>
      <w:r w:rsidR="00202EA3">
        <w:rPr>
          <w:rFonts w:ascii="Times New Roman" w:hAnsi="Times New Roman" w:cs="Times New Roman"/>
          <w:sz w:val="24"/>
          <w:szCs w:val="24"/>
        </w:rPr>
        <w:t>(2)</w:t>
      </w:r>
      <w:r w:rsidRPr="0072305A">
        <w:rPr>
          <w:rFonts w:ascii="Times New Roman" w:hAnsi="Times New Roman" w:cs="Times New Roman"/>
          <w:sz w:val="24"/>
          <w:szCs w:val="24"/>
        </w:rPr>
        <w:t>, 264–286</w:t>
      </w:r>
      <w:r w:rsidR="00202EA3">
        <w:rPr>
          <w:rFonts w:ascii="Times New Roman" w:hAnsi="Times New Roman" w:cs="Times New Roman"/>
          <w:sz w:val="24"/>
          <w:szCs w:val="24"/>
        </w:rPr>
        <w:t xml:space="preserve">. </w:t>
      </w:r>
      <w:r w:rsidR="00202EA3" w:rsidRPr="00202EA3">
        <w:rPr>
          <w:rFonts w:ascii="Times New Roman" w:hAnsi="Times New Roman" w:cs="Times New Roman"/>
          <w:sz w:val="24"/>
          <w:szCs w:val="24"/>
        </w:rPr>
        <w:t>https://doi.org/10.1080/09662839.2014.967763</w:t>
      </w:r>
    </w:p>
    <w:p w14:paraId="0EDEB186" w14:textId="7C81B41E" w:rsidR="006240FF" w:rsidRPr="006E6632" w:rsidRDefault="006240FF" w:rsidP="006E66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85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Heinkelmann-Wild, T., Zangl, B., Rittberger, B., &amp; Kriegmair, L. (2023). Blame shifting and blame obfuscation: The blame avoidance effects of delegation in the European Union.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Journal of Political Research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866FE6">
        <w:rPr>
          <w:rFonts w:ascii="Times New Roman" w:hAnsi="Times New Roman" w:cs="Times New Roman"/>
          <w:sz w:val="24"/>
          <w:szCs w:val="24"/>
        </w:rPr>
        <w:t>62(</w:t>
      </w:r>
      <w:r w:rsidRPr="0072305A">
        <w:rPr>
          <w:rFonts w:ascii="Times New Roman" w:hAnsi="Times New Roman" w:cs="Times New Roman"/>
          <w:sz w:val="24"/>
          <w:szCs w:val="24"/>
        </w:rPr>
        <w:t>1), 221–238. https://doi.org/10.1111/1475-6765.12503</w:t>
      </w:r>
    </w:p>
    <w:p w14:paraId="44851A9C" w14:textId="529EE14E" w:rsidR="00C008A8" w:rsidRDefault="006240FF" w:rsidP="00C008A8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02A95" w:rsidRPr="0072305A">
        <w:rPr>
          <w:rFonts w:ascii="Times New Roman" w:hAnsi="Times New Roman" w:cs="Times New Roman"/>
          <w:sz w:val="24"/>
          <w:szCs w:val="24"/>
        </w:rPr>
        <w:t xml:space="preserve">Jesutimilehin, O. A., Bedin, C., &amp; Cristiani, D. (2023). </w:t>
      </w:r>
      <w:r w:rsidR="00902A95" w:rsidRPr="0072305A">
        <w:rPr>
          <w:rFonts w:ascii="Times New Roman" w:hAnsi="Times New Roman" w:cs="Times New Roman"/>
          <w:i/>
          <w:iCs/>
          <w:sz w:val="24"/>
          <w:szCs w:val="24"/>
        </w:rPr>
        <w:t>The Vicious Circle of Fragmentation: The EU and the Limits of Its Approach to Libya</w:t>
      </w:r>
      <w:r w:rsidR="00902A95" w:rsidRPr="0072305A">
        <w:rPr>
          <w:rFonts w:ascii="Times New Roman" w:hAnsi="Times New Roman" w:cs="Times New Roman"/>
          <w:sz w:val="24"/>
          <w:szCs w:val="24"/>
        </w:rPr>
        <w:t xml:space="preserve"> (Text Nr. 15; Join Research Papers). </w:t>
      </w:r>
      <w:r w:rsidR="00902A95"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Istituto Affari Internazionali. </w:t>
      </w:r>
      <w:r w:rsidR="00C008A8" w:rsidRPr="00C008A8">
        <w:rPr>
          <w:rFonts w:ascii="Times New Roman" w:hAnsi="Times New Roman" w:cs="Times New Roman"/>
          <w:sz w:val="24"/>
          <w:szCs w:val="24"/>
          <w:lang w:val="it-IT"/>
        </w:rPr>
        <w:t>https://www.iai.it/it/pubblicazioni/vicious-circle-fragmentation-eu-and-limits-its-approach-libya</w:t>
      </w:r>
    </w:p>
    <w:p w14:paraId="07BED380" w14:textId="41482099" w:rsidR="002248F0" w:rsidRDefault="00F95B10" w:rsidP="002248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Keramane, A. (2007).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Policy and the Mediterranean Energy Dimension</w:t>
      </w:r>
      <w:r w:rsidRPr="0072305A">
        <w:rPr>
          <w:rFonts w:ascii="Times New Roman" w:hAnsi="Times New Roman" w:cs="Times New Roman"/>
          <w:sz w:val="24"/>
          <w:szCs w:val="24"/>
        </w:rPr>
        <w:t xml:space="preserve">. European Institute of the Mediterranean. </w:t>
      </w:r>
      <w:r w:rsidR="002248F0" w:rsidRPr="002248F0">
        <w:rPr>
          <w:rFonts w:ascii="Times New Roman" w:hAnsi="Times New Roman" w:cs="Times New Roman"/>
          <w:sz w:val="24"/>
          <w:szCs w:val="24"/>
        </w:rPr>
        <w:t>https://www.iemed.org/publication/european-policy-and-the-mediterranean-energy-dimension/</w:t>
      </w:r>
    </w:p>
    <w:p w14:paraId="1415B2B5" w14:textId="7F544444" w:rsidR="002248F0" w:rsidRDefault="00986A8D" w:rsidP="002248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Koenig</w:t>
      </w:r>
      <w:r w:rsidRPr="002248F0">
        <w:rPr>
          <w:rFonts w:ascii="Times New Roman" w:hAnsi="Times New Roman" w:cs="Times New Roman"/>
          <w:kern w:val="0"/>
          <w:sz w:val="24"/>
          <w:szCs w:val="24"/>
        </w:rPr>
        <w:t>, N. (2017). Libya and Syria: At the crossroads of European neighbourhood</w:t>
      </w:r>
      <w:r w:rsidR="002248F0" w:rsidRPr="002248F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248F0">
        <w:rPr>
          <w:rFonts w:ascii="Times New Roman" w:hAnsi="Times New Roman" w:cs="Times New Roman"/>
          <w:kern w:val="0"/>
          <w:sz w:val="24"/>
          <w:szCs w:val="24"/>
        </w:rPr>
        <w:t xml:space="preserve">policy and EU crisis management. In </w:t>
      </w:r>
      <w:r w:rsidRPr="002248F0">
        <w:rPr>
          <w:rFonts w:ascii="Times New Roman" w:hAnsi="Times New Roman" w:cs="Times New Roman"/>
          <w:i/>
          <w:iCs/>
          <w:kern w:val="0"/>
          <w:sz w:val="24"/>
          <w:szCs w:val="24"/>
        </w:rPr>
        <w:t>The Routledge handbook on the European</w:t>
      </w:r>
      <w:r w:rsidR="002248F0" w:rsidRPr="002248F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2248F0">
        <w:rPr>
          <w:rFonts w:ascii="Times New Roman" w:hAnsi="Times New Roman" w:cs="Times New Roman"/>
          <w:i/>
          <w:iCs/>
          <w:kern w:val="0"/>
          <w:sz w:val="24"/>
          <w:szCs w:val="24"/>
        </w:rPr>
        <w:t>neighbourhood policy.</w:t>
      </w:r>
      <w:r w:rsidRPr="002248F0">
        <w:rPr>
          <w:rFonts w:ascii="Times New Roman" w:hAnsi="Times New Roman" w:cs="Times New Roman"/>
          <w:kern w:val="0"/>
          <w:sz w:val="24"/>
          <w:szCs w:val="24"/>
        </w:rPr>
        <w:t xml:space="preserve"> Routledge</w:t>
      </w:r>
    </w:p>
    <w:p w14:paraId="4783186C" w14:textId="18B1FD6F" w:rsidR="00AB026D" w:rsidRPr="00AB026D" w:rsidRDefault="00AB026D" w:rsidP="00AB026D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008A8">
        <w:rPr>
          <w:rFonts w:ascii="Times New Roman" w:hAnsi="Times New Roman" w:cs="Times New Roman"/>
          <w:kern w:val="0"/>
          <w:sz w:val="24"/>
          <w:szCs w:val="24"/>
        </w:rPr>
        <w:t>Koenig, N. (2014). Between conflict management and role conflict: The EU in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008A8">
        <w:rPr>
          <w:rFonts w:ascii="Times New Roman" w:hAnsi="Times New Roman" w:cs="Times New Roman"/>
          <w:kern w:val="0"/>
          <w:sz w:val="24"/>
          <w:szCs w:val="24"/>
        </w:rPr>
        <w:t xml:space="preserve">Libyan crisis. </w:t>
      </w:r>
      <w:r w:rsidRPr="00C008A8">
        <w:rPr>
          <w:rFonts w:ascii="Times New Roman" w:hAnsi="Times New Roman" w:cs="Times New Roman"/>
          <w:i/>
          <w:iCs/>
          <w:kern w:val="0"/>
          <w:sz w:val="24"/>
          <w:szCs w:val="24"/>
        </w:rPr>
        <w:t>European Security</w:t>
      </w:r>
      <w:r w:rsidRPr="00C008A8">
        <w:rPr>
          <w:rFonts w:ascii="Times New Roman" w:hAnsi="Times New Roman" w:cs="Times New Roman"/>
          <w:kern w:val="0"/>
          <w:sz w:val="24"/>
          <w:szCs w:val="24"/>
        </w:rPr>
        <w:t xml:space="preserve">, 23(3), 250–269. </w:t>
      </w:r>
      <w:r w:rsidRPr="002248F0">
        <w:rPr>
          <w:rFonts w:ascii="Times New Roman" w:hAnsi="Times New Roman" w:cs="Times New Roman"/>
          <w:kern w:val="0"/>
          <w:sz w:val="24"/>
          <w:szCs w:val="24"/>
        </w:rPr>
        <w:t>https://doi.org/10.1080/09662839.2013.875532</w:t>
      </w:r>
    </w:p>
    <w:p w14:paraId="67841995" w14:textId="28EC80CB" w:rsidR="005E465C" w:rsidRPr="002248F0" w:rsidRDefault="005E465C" w:rsidP="002248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kern w:val="0"/>
          <w:sz w:val="24"/>
          <w:szCs w:val="24"/>
        </w:rPr>
        <w:t xml:space="preserve">Laessing, U. (2020). </w:t>
      </w:r>
      <w:r w:rsidRPr="0072305A">
        <w:rPr>
          <w:rFonts w:ascii="Times New Roman" w:hAnsi="Times New Roman" w:cs="Times New Roman"/>
          <w:i/>
          <w:iCs/>
          <w:kern w:val="0"/>
          <w:sz w:val="24"/>
          <w:szCs w:val="24"/>
        </w:rPr>
        <w:t>Understanding Libya Since Gaddafi</w:t>
      </w:r>
      <w:r w:rsidRPr="0072305A">
        <w:rPr>
          <w:rFonts w:ascii="Times New Roman" w:hAnsi="Times New Roman" w:cs="Times New Roman"/>
          <w:kern w:val="0"/>
          <w:sz w:val="24"/>
          <w:szCs w:val="24"/>
        </w:rPr>
        <w:t>. C. Hurst &amp; Co.</w:t>
      </w:r>
    </w:p>
    <w:p w14:paraId="21F8E4D7" w14:textId="5A7E14E5" w:rsidR="00DE0F44" w:rsidRPr="00C10A08" w:rsidRDefault="005E465C" w:rsidP="00F37AE0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DE0F44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DE0F4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DE0F44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DE0F44" w:rsidRPr="0072305A">
        <w:rPr>
          <w:rFonts w:ascii="Times New Roman" w:hAnsi="Times New Roman" w:cs="Times New Roman"/>
          <w:sz w:val="24"/>
          <w:szCs w:val="24"/>
        </w:rPr>
        <w:t xml:space="preserve">Longo, F., Panebianco, S., &amp; Cannata, G. (2023). Mind the gap! Organized hypocrisy in EU cooperation with Southern neighbor countries on international protection. </w:t>
      </w:r>
      <w:r w:rsidR="00DE0F44" w:rsidRPr="0072305A">
        <w:rPr>
          <w:rFonts w:ascii="Times New Roman" w:hAnsi="Times New Roman" w:cs="Times New Roman"/>
          <w:i/>
          <w:iCs/>
          <w:sz w:val="24"/>
          <w:szCs w:val="24"/>
          <w:lang w:val="it-IT"/>
        </w:rPr>
        <w:t>Italian Political Science Review / Rivista Italiana Di Scienza Politica</w:t>
      </w:r>
      <w:r w:rsidR="00DE0F44" w:rsidRPr="0072305A">
        <w:rPr>
          <w:rFonts w:ascii="Times New Roman" w:hAnsi="Times New Roman" w:cs="Times New Roman"/>
          <w:sz w:val="24"/>
          <w:szCs w:val="24"/>
          <w:lang w:val="it-IT"/>
        </w:rPr>
        <w:t>, 1–17. https://doi.org/10.1017/ipo.2023.9</w:t>
      </w:r>
    </w:p>
    <w:p w14:paraId="306BD01D" w14:textId="77777777" w:rsidR="00B42A8E" w:rsidRPr="0072305A" w:rsidRDefault="00DE0F44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B42A8E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B42A8E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B42A8E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B42A8E" w:rsidRPr="0072305A">
        <w:rPr>
          <w:rFonts w:ascii="Times New Roman" w:hAnsi="Times New Roman" w:cs="Times New Roman"/>
          <w:sz w:val="24"/>
          <w:szCs w:val="24"/>
        </w:rPr>
        <w:t xml:space="preserve">Loschi, C., &amp; Russo, A. (2021). Whose Enemy at the Gates? Border Management in the Context of EU Crisis Response in Libya and Ukraine. </w:t>
      </w:r>
      <w:r w:rsidR="00B42A8E" w:rsidRPr="0072305A">
        <w:rPr>
          <w:rFonts w:ascii="Times New Roman" w:hAnsi="Times New Roman" w:cs="Times New Roman"/>
          <w:i/>
          <w:iCs/>
          <w:sz w:val="24"/>
          <w:szCs w:val="24"/>
        </w:rPr>
        <w:t>Geopolitics</w:t>
      </w:r>
      <w:r w:rsidR="00B42A8E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B42A8E" w:rsidRPr="00F37AE0">
        <w:rPr>
          <w:rFonts w:ascii="Times New Roman" w:hAnsi="Times New Roman" w:cs="Times New Roman"/>
          <w:sz w:val="24"/>
          <w:szCs w:val="24"/>
        </w:rPr>
        <w:t>26(5</w:t>
      </w:r>
      <w:r w:rsidR="00B42A8E" w:rsidRPr="0072305A">
        <w:rPr>
          <w:rFonts w:ascii="Times New Roman" w:hAnsi="Times New Roman" w:cs="Times New Roman"/>
          <w:sz w:val="24"/>
          <w:szCs w:val="24"/>
        </w:rPr>
        <w:t>), 1486–1509. https://doi.org/10.1080/14650045.2020.1716739</w:t>
      </w:r>
    </w:p>
    <w:p w14:paraId="74D71BDD" w14:textId="77777777" w:rsidR="00F37AE0" w:rsidRDefault="00B42A8E" w:rsidP="00F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86A8D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Marcuzzi, S. </w:t>
      </w:r>
      <w:r w:rsidR="00986A8D" w:rsidRPr="00F37AE0">
        <w:rPr>
          <w:rFonts w:ascii="Times New Roman" w:hAnsi="Times New Roman" w:cs="Times New Roman"/>
          <w:kern w:val="0"/>
          <w:sz w:val="24"/>
          <w:szCs w:val="24"/>
        </w:rPr>
        <w:t xml:space="preserve">(2022). </w:t>
      </w:r>
      <w:r w:rsidR="00986A8D" w:rsidRPr="00F37AE0">
        <w:rPr>
          <w:rFonts w:ascii="Times New Roman" w:hAnsi="Times New Roman" w:cs="Times New Roman"/>
          <w:i/>
          <w:iCs/>
          <w:kern w:val="0"/>
          <w:sz w:val="24"/>
          <w:szCs w:val="24"/>
        </w:rPr>
        <w:t>The EU, NATO and the Libya conflict: Anatomy of a failure</w:t>
      </w:r>
      <w:r w:rsidR="00986A8D" w:rsidRPr="00F37AE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F37AE0" w:rsidRPr="00F37AE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6A8D" w:rsidRPr="00F37AE0">
        <w:rPr>
          <w:rFonts w:ascii="Times New Roman" w:hAnsi="Times New Roman" w:cs="Times New Roman"/>
          <w:kern w:val="0"/>
          <w:sz w:val="24"/>
          <w:szCs w:val="24"/>
        </w:rPr>
        <w:t>Routledge.</w:t>
      </w:r>
    </w:p>
    <w:p w14:paraId="2BE74FB3" w14:textId="41E3E69C" w:rsidR="00F37AE0" w:rsidRPr="00F37AE0" w:rsidRDefault="00986A8D" w:rsidP="00F37A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37AE0">
        <w:rPr>
          <w:rFonts w:ascii="Times New Roman" w:hAnsi="Times New Roman" w:cs="Times New Roman"/>
          <w:kern w:val="0"/>
          <w:sz w:val="24"/>
          <w:szCs w:val="24"/>
        </w:rPr>
        <w:t xml:space="preserve">Megerisi, T. (2020, January 16). </w:t>
      </w:r>
      <w:r w:rsidRPr="00F37AE0">
        <w:rPr>
          <w:rFonts w:ascii="Times New Roman" w:hAnsi="Times New Roman" w:cs="Times New Roman"/>
          <w:i/>
          <w:iCs/>
          <w:kern w:val="0"/>
          <w:sz w:val="24"/>
          <w:szCs w:val="24"/>
        </w:rPr>
        <w:t>How to repair Europe’s credibility in Libya</w:t>
      </w:r>
      <w:r w:rsidRPr="00F37AE0">
        <w:rPr>
          <w:rFonts w:ascii="Times New Roman" w:hAnsi="Times New Roman" w:cs="Times New Roman"/>
          <w:kern w:val="0"/>
          <w:sz w:val="24"/>
          <w:szCs w:val="24"/>
        </w:rPr>
        <w:t xml:space="preserve">. ECFR. </w:t>
      </w:r>
      <w:r w:rsidR="00F37AE0" w:rsidRPr="00F37AE0">
        <w:rPr>
          <w:rFonts w:ascii="Times New Roman" w:hAnsi="Times New Roman" w:cs="Times New Roman"/>
          <w:kern w:val="0"/>
          <w:sz w:val="24"/>
          <w:szCs w:val="24"/>
        </w:rPr>
        <w:t>https://ecfr.eu/article/commentary_how_to_repair_europes_credibility_in_libya3/</w:t>
      </w:r>
    </w:p>
    <w:p w14:paraId="64D75711" w14:textId="13CFF499" w:rsidR="00920F3D" w:rsidRPr="00F37AE0" w:rsidRDefault="00920F3D" w:rsidP="00F37A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F37AE0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F37AE0">
        <w:rPr>
          <w:rFonts w:ascii="Times New Roman" w:hAnsi="Times New Roman" w:cs="Times New Roman"/>
          <w:sz w:val="24"/>
          <w:szCs w:val="24"/>
        </w:rPr>
        <w:t xml:space="preserve">Menon, A. (2011).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European Defence Policy from Lisbon to Libya.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Survival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72305A">
        <w:rPr>
          <w:rFonts w:ascii="Times New Roman" w:hAnsi="Times New Roman" w:cs="Times New Roman"/>
          <w:sz w:val="24"/>
          <w:szCs w:val="24"/>
        </w:rPr>
        <w:t>(3), 75–90. https://doi.org/10.1080/00396338.2011.586191</w:t>
      </w:r>
    </w:p>
    <w:p w14:paraId="0A3C71E4" w14:textId="77777777" w:rsidR="00AF7ECA" w:rsidRPr="0072305A" w:rsidRDefault="00920F3D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AF7EC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AF7EC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AF7EC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AF7ECA" w:rsidRPr="0072305A">
        <w:rPr>
          <w:rFonts w:ascii="Times New Roman" w:hAnsi="Times New Roman" w:cs="Times New Roman"/>
          <w:sz w:val="24"/>
          <w:szCs w:val="24"/>
        </w:rPr>
        <w:t xml:space="preserve">Müller, P., &amp; Slominski, P. (2021). Breaking the legal link but not the law? The externalization of EU migration control through orchestration in the Central Mediterranean. </w:t>
      </w:r>
      <w:r w:rsidR="00AF7ECA" w:rsidRPr="0072305A">
        <w:rPr>
          <w:rFonts w:ascii="Times New Roman" w:hAnsi="Times New Roman" w:cs="Times New Roman"/>
          <w:i/>
          <w:iCs/>
          <w:sz w:val="24"/>
          <w:szCs w:val="24"/>
        </w:rPr>
        <w:t>Journal of European Public Policy</w:t>
      </w:r>
      <w:r w:rsidR="00AF7ECA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AF7ECA" w:rsidRPr="00F37AE0">
        <w:rPr>
          <w:rFonts w:ascii="Times New Roman" w:hAnsi="Times New Roman" w:cs="Times New Roman"/>
          <w:sz w:val="24"/>
          <w:szCs w:val="24"/>
        </w:rPr>
        <w:t>28(</w:t>
      </w:r>
      <w:r w:rsidR="00AF7ECA" w:rsidRPr="0072305A">
        <w:rPr>
          <w:rFonts w:ascii="Times New Roman" w:hAnsi="Times New Roman" w:cs="Times New Roman"/>
          <w:sz w:val="24"/>
          <w:szCs w:val="24"/>
        </w:rPr>
        <w:t>6), 801–820. https://doi.org/10.1080/13501763.2020.1751243</w:t>
      </w:r>
    </w:p>
    <w:p w14:paraId="4D8D204B" w14:textId="7EE972F8" w:rsidR="00A269F6" w:rsidRPr="0072305A" w:rsidRDefault="00AF7ECA" w:rsidP="009661C2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A269F6" w:rsidRPr="0072305A">
        <w:rPr>
          <w:rFonts w:ascii="Times New Roman" w:hAnsi="Times New Roman" w:cs="Times New Roman"/>
          <w:sz w:val="24"/>
          <w:szCs w:val="24"/>
        </w:rPr>
        <w:t xml:space="preserve">Pacciardi, A., &amp; Berndtsson, J. (2022). EU border externalisation and security outsourcing: Exploring the migration industry in Libya. </w:t>
      </w:r>
      <w:r w:rsidR="00A269F6" w:rsidRPr="0072305A">
        <w:rPr>
          <w:rFonts w:ascii="Times New Roman" w:hAnsi="Times New Roman" w:cs="Times New Roman"/>
          <w:i/>
          <w:iCs/>
          <w:sz w:val="24"/>
          <w:szCs w:val="24"/>
        </w:rPr>
        <w:t>Journal of Ethnic and Migration Studies</w:t>
      </w:r>
      <w:r w:rsidR="00A269F6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A269F6" w:rsidRPr="0072305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="00A269F6" w:rsidRPr="0072305A">
        <w:rPr>
          <w:rFonts w:ascii="Times New Roman" w:hAnsi="Times New Roman" w:cs="Times New Roman"/>
          <w:sz w:val="24"/>
          <w:szCs w:val="24"/>
        </w:rPr>
        <w:t>(17), 4010–4028. https://doi.org/10.1080/1369183X.2022.2061930</w:t>
      </w:r>
    </w:p>
    <w:p w14:paraId="70E6549C" w14:textId="76942DDF" w:rsidR="003A21B9" w:rsidRDefault="001813C5" w:rsidP="003A21B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Panebianco, S. (2022). Human security at the Mediterranean borders: Humanitarian discourse in the EU periphery.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3A21B9">
        <w:rPr>
          <w:rFonts w:ascii="Times New Roman" w:hAnsi="Times New Roman" w:cs="Times New Roman"/>
          <w:sz w:val="24"/>
          <w:szCs w:val="24"/>
        </w:rPr>
        <w:t>59(3</w:t>
      </w:r>
      <w:r w:rsidRPr="0072305A">
        <w:rPr>
          <w:rFonts w:ascii="Times New Roman" w:hAnsi="Times New Roman" w:cs="Times New Roman"/>
          <w:sz w:val="24"/>
          <w:szCs w:val="24"/>
        </w:rPr>
        <w:t xml:space="preserve">), 428–448. </w:t>
      </w:r>
      <w:r w:rsidR="003A21B9" w:rsidRPr="003A21B9">
        <w:rPr>
          <w:rFonts w:ascii="Times New Roman" w:hAnsi="Times New Roman" w:cs="Times New Roman"/>
          <w:sz w:val="24"/>
          <w:szCs w:val="24"/>
        </w:rPr>
        <w:t>https://doi.org/10.1057/s41311-021-00316-1</w:t>
      </w:r>
    </w:p>
    <w:p w14:paraId="320054F8" w14:textId="2DB0AD70" w:rsidR="00F95B10" w:rsidRPr="00C10A08" w:rsidRDefault="00F95B10" w:rsidP="003A21B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Sartori, N. (2014). The Mediterranean Energy Relations after the Arab Spring: Towards a New Regional Paradigm? </w:t>
      </w:r>
      <w:r w:rsidRPr="0072305A">
        <w:rPr>
          <w:rFonts w:ascii="Times New Roman" w:hAnsi="Times New Roman" w:cs="Times New Roman"/>
          <w:i/>
          <w:iCs/>
          <w:sz w:val="24"/>
          <w:szCs w:val="24"/>
          <w:lang w:val="it-IT"/>
        </w:rPr>
        <w:t>Cahiers de La Méditerranée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72305A">
        <w:rPr>
          <w:rFonts w:ascii="Times New Roman" w:hAnsi="Times New Roman" w:cs="Times New Roman"/>
          <w:i/>
          <w:iCs/>
          <w:sz w:val="24"/>
          <w:szCs w:val="24"/>
          <w:lang w:val="it-IT"/>
        </w:rPr>
        <w:t>89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>, Article 89. https://doi.org/10.4000/cdlm.7762.</w:t>
      </w:r>
    </w:p>
    <w:p w14:paraId="5D2F5C7B" w14:textId="77777777" w:rsidR="00B42A8E" w:rsidRPr="0072305A" w:rsidRDefault="00B42A8E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Schmidt, V. A. (2012).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European Member State Elites’ Diverging Visions of the European Union: Diverging Differently since the Economic Crisis and the Libyan Intervention? In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Euroscepticism within the EU Institutions</w:t>
      </w:r>
      <w:r w:rsidRPr="0072305A">
        <w:rPr>
          <w:rFonts w:ascii="Times New Roman" w:hAnsi="Times New Roman" w:cs="Times New Roman"/>
          <w:sz w:val="24"/>
          <w:szCs w:val="24"/>
        </w:rPr>
        <w:t>. Routledge.</w:t>
      </w:r>
    </w:p>
    <w:p w14:paraId="51C87114" w14:textId="0BB54D1B" w:rsidR="001D0070" w:rsidRPr="00372D9F" w:rsidRDefault="00B42A8E" w:rsidP="003A21B9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1D0070" w:rsidRPr="00372D9F">
        <w:rPr>
          <w:rFonts w:ascii="Times New Roman" w:hAnsi="Times New Roman" w:cs="Times New Roman"/>
          <w:sz w:val="24"/>
          <w:szCs w:val="24"/>
        </w:rPr>
        <w:fldChar w:fldCharType="begin"/>
      </w:r>
      <w:r w:rsidR="001D0070" w:rsidRPr="00372D9F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1D0070" w:rsidRPr="00372D9F">
        <w:rPr>
          <w:rFonts w:ascii="Times New Roman" w:hAnsi="Times New Roman" w:cs="Times New Roman"/>
          <w:sz w:val="24"/>
          <w:szCs w:val="24"/>
        </w:rPr>
        <w:fldChar w:fldCharType="separate"/>
      </w:r>
      <w:r w:rsidR="001D0070" w:rsidRPr="00372D9F">
        <w:rPr>
          <w:rFonts w:ascii="Times New Roman" w:hAnsi="Times New Roman" w:cs="Times New Roman"/>
          <w:sz w:val="24"/>
          <w:szCs w:val="24"/>
        </w:rPr>
        <w:t xml:space="preserve">Stutz, P. (2023). Political opportunities, not migration flows: Why the EU cooperates more broadly on migration with some neighbouring states. </w:t>
      </w:r>
      <w:r w:rsidR="001D0070" w:rsidRPr="00372D9F">
        <w:rPr>
          <w:rFonts w:ascii="Times New Roman" w:hAnsi="Times New Roman" w:cs="Times New Roman"/>
          <w:i/>
          <w:iCs/>
          <w:sz w:val="24"/>
          <w:szCs w:val="24"/>
        </w:rPr>
        <w:t>Journal of Ethnic and Migration Studies</w:t>
      </w:r>
      <w:r w:rsidR="001D0070" w:rsidRPr="00372D9F">
        <w:rPr>
          <w:rFonts w:ascii="Times New Roman" w:hAnsi="Times New Roman" w:cs="Times New Roman"/>
          <w:sz w:val="24"/>
          <w:szCs w:val="24"/>
        </w:rPr>
        <w:t xml:space="preserve">, </w:t>
      </w:r>
      <w:r w:rsidR="001D0070" w:rsidRPr="00372D9F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="001D0070" w:rsidRPr="00372D9F">
        <w:rPr>
          <w:rFonts w:ascii="Times New Roman" w:hAnsi="Times New Roman" w:cs="Times New Roman"/>
          <w:sz w:val="24"/>
          <w:szCs w:val="24"/>
        </w:rPr>
        <w:t>(12), 3101–3120. https://doi.org/10.1080/1369183X.2023.2193716</w:t>
      </w:r>
    </w:p>
    <w:p w14:paraId="064C8F7B" w14:textId="6BCB20B4" w:rsidR="00DD65B0" w:rsidRPr="00CF16D3" w:rsidRDefault="001D0070" w:rsidP="00CF16D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2D9F">
        <w:rPr>
          <w:rFonts w:ascii="Times New Roman" w:hAnsi="Times New Roman" w:cs="Times New Roman"/>
          <w:sz w:val="24"/>
          <w:szCs w:val="24"/>
        </w:rPr>
        <w:fldChar w:fldCharType="end"/>
      </w:r>
      <w:r w:rsidR="00DD65B0" w:rsidRPr="00372D9F">
        <w:rPr>
          <w:rFonts w:ascii="Times New Roman" w:hAnsi="Times New Roman" w:cs="Times New Roman"/>
          <w:kern w:val="0"/>
          <w:sz w:val="24"/>
          <w:szCs w:val="24"/>
        </w:rPr>
        <w:t>Sus, M. (2023). How delegation structure shapes agent´s discretion in EU foreign</w:t>
      </w:r>
      <w:r w:rsidR="00372D9F" w:rsidRPr="00372D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5B0" w:rsidRPr="00372D9F">
        <w:rPr>
          <w:rFonts w:ascii="Times New Roman" w:hAnsi="Times New Roman" w:cs="Times New Roman"/>
          <w:kern w:val="0"/>
          <w:sz w:val="24"/>
          <w:szCs w:val="24"/>
        </w:rPr>
        <w:t>policy? Evidence from the Normandy Format and the Contact Group on Libya.</w:t>
      </w:r>
      <w:r w:rsidR="00372D9F" w:rsidRPr="00372D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5B0" w:rsidRPr="00404CBE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="00DD65B0" w:rsidRPr="00372D9F">
        <w:rPr>
          <w:rFonts w:ascii="Times New Roman" w:hAnsi="Times New Roman" w:cs="Times New Roman"/>
          <w:kern w:val="0"/>
          <w:sz w:val="24"/>
          <w:szCs w:val="24"/>
        </w:rPr>
        <w:t>, 44(1), https://doi.org/10.1080/13523260.2022.2148942</w:t>
      </w:r>
    </w:p>
    <w:p w14:paraId="42290F77" w14:textId="30BD5DFB" w:rsidR="00A25418" w:rsidRPr="0072305A" w:rsidRDefault="00A25418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Tanchum, M. (2020, September 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Libya, energy, and the Mediterranean’s new “Great Game”</w:t>
      </w:r>
      <w:r w:rsidRPr="0072305A">
        <w:rPr>
          <w:rFonts w:ascii="Times New Roman" w:hAnsi="Times New Roman" w:cs="Times New Roman"/>
          <w:sz w:val="24"/>
          <w:szCs w:val="24"/>
        </w:rPr>
        <w:t>. Real Instituto Elcano. http://www.realinstitutoelcano.org/wps/portal/rielcano_en/contenido?WCM_GLOBAL_CONTEXT=/elcano/elcano_in/zonas_in/ari110-2020-tanchum-libya-energy-and-the-mediterraneans-new-great+game</w:t>
      </w:r>
    </w:p>
    <w:p w14:paraId="3C432165" w14:textId="77777777" w:rsidR="00A25418" w:rsidRPr="0072305A" w:rsidRDefault="00A25418" w:rsidP="007230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74AC59" w14:textId="77777777" w:rsidR="004D128A" w:rsidRPr="0072305A" w:rsidRDefault="004D128A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Thevenin, E. (2021). Between human rights and security concerns: Politicisation of EU-Turkey and EU-Libya agreements on migration in national parliaments.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CF16D3">
        <w:rPr>
          <w:rFonts w:ascii="Times New Roman" w:hAnsi="Times New Roman" w:cs="Times New Roman"/>
          <w:sz w:val="24"/>
          <w:szCs w:val="24"/>
        </w:rPr>
        <w:t>30(</w:t>
      </w:r>
      <w:r w:rsidRPr="0072305A">
        <w:rPr>
          <w:rFonts w:ascii="Times New Roman" w:hAnsi="Times New Roman" w:cs="Times New Roman"/>
          <w:sz w:val="24"/>
          <w:szCs w:val="24"/>
        </w:rPr>
        <w:t>3), 464–484. https://doi.org/10.1080/09662839.2021.1947804</w:t>
      </w:r>
    </w:p>
    <w:p w14:paraId="1570CB13" w14:textId="6B25B768" w:rsidR="004F2C7E" w:rsidRPr="00CF16D3" w:rsidRDefault="004D128A" w:rsidP="00CF16D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4F2C7E" w:rsidRPr="00CF16D3">
        <w:rPr>
          <w:rFonts w:ascii="Times New Roman" w:hAnsi="Times New Roman" w:cs="Times New Roman"/>
          <w:kern w:val="0"/>
          <w:sz w:val="24"/>
          <w:szCs w:val="24"/>
        </w:rPr>
        <w:t xml:space="preserve">Toaldo, M. (2016). </w:t>
      </w:r>
      <w:r w:rsidR="004F2C7E" w:rsidRPr="00CF16D3">
        <w:rPr>
          <w:rFonts w:ascii="Times New Roman" w:hAnsi="Times New Roman" w:cs="Times New Roman"/>
          <w:i/>
          <w:iCs/>
          <w:kern w:val="0"/>
          <w:sz w:val="24"/>
          <w:szCs w:val="24"/>
        </w:rPr>
        <w:t>Libya: Security, economic development and political reform</w:t>
      </w:r>
      <w:r w:rsidR="004F2C7E" w:rsidRPr="00CF16D3">
        <w:rPr>
          <w:rFonts w:ascii="Times New Roman" w:hAnsi="Times New Roman" w:cs="Times New Roman"/>
          <w:kern w:val="0"/>
          <w:sz w:val="24"/>
          <w:szCs w:val="24"/>
        </w:rPr>
        <w:t xml:space="preserve"> (SiT/WP/04/16). Security in Transition. https://brussels.fes.de/fileadmin/public/editorfiles/events/Maerz_2016/FES_LSE_Libya._security_economic_development_and_political_reform_Toaldo_2016_02_23.pdf</w:t>
      </w:r>
    </w:p>
    <w:p w14:paraId="51AF3A9D" w14:textId="77777777" w:rsidR="00AD1553" w:rsidRPr="0072305A" w:rsidRDefault="00AD1553" w:rsidP="00CF16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687293" w14:textId="77777777" w:rsidR="00C1192D" w:rsidRPr="0072305A" w:rsidRDefault="00C1192D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05A">
        <w:rPr>
          <w:rFonts w:ascii="Times New Roman" w:hAnsi="Times New Roman" w:cs="Times New Roman"/>
          <w:b/>
          <w:bCs/>
          <w:sz w:val="24"/>
          <w:szCs w:val="24"/>
          <w:u w:val="single"/>
        </w:rPr>
        <w:t>Syria</w:t>
      </w:r>
    </w:p>
    <w:p w14:paraId="24004D91" w14:textId="5DD650B0" w:rsidR="006E10ED" w:rsidRPr="0072305A" w:rsidRDefault="006E10ED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Ahram, A. I., &amp; Lust, E. (2016). The Decline and Fall of the Arab State.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 xml:space="preserve">Survival </w:t>
      </w:r>
      <w:r w:rsidRPr="00583080">
        <w:rPr>
          <w:rFonts w:ascii="Times New Roman" w:hAnsi="Times New Roman" w:cs="Times New Roman"/>
          <w:sz w:val="24"/>
          <w:szCs w:val="24"/>
        </w:rPr>
        <w:t>58</w:t>
      </w:r>
      <w:r w:rsidR="00583080" w:rsidRPr="00583080">
        <w:rPr>
          <w:rFonts w:ascii="Times New Roman" w:hAnsi="Times New Roman" w:cs="Times New Roman"/>
          <w:sz w:val="24"/>
          <w:szCs w:val="24"/>
        </w:rPr>
        <w:t>(</w:t>
      </w:r>
      <w:r w:rsidRPr="00583080">
        <w:rPr>
          <w:rFonts w:ascii="Times New Roman" w:hAnsi="Times New Roman" w:cs="Times New Roman"/>
          <w:sz w:val="24"/>
          <w:szCs w:val="24"/>
        </w:rPr>
        <w:t>2</w:t>
      </w:r>
      <w:r w:rsidR="00583080" w:rsidRPr="00583080">
        <w:rPr>
          <w:rFonts w:ascii="Times New Roman" w:hAnsi="Times New Roman" w:cs="Times New Roman"/>
          <w:sz w:val="24"/>
          <w:szCs w:val="24"/>
        </w:rPr>
        <w:t>)</w:t>
      </w:r>
      <w:r w:rsidR="00583080">
        <w:rPr>
          <w:rFonts w:ascii="Times New Roman" w:hAnsi="Times New Roman" w:cs="Times New Roman"/>
          <w:sz w:val="24"/>
          <w:szCs w:val="24"/>
        </w:rPr>
        <w:t>, 7-34.</w:t>
      </w:r>
      <w:r w:rsidR="00640788" w:rsidRPr="00583080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en-GB"/>
          <w14:ligatures w14:val="none"/>
        </w:rPr>
        <w:t xml:space="preserve"> </w:t>
      </w:r>
      <w:r w:rsidR="00640788" w:rsidRPr="00640788">
        <w:rPr>
          <w:rFonts w:ascii="Times New Roman" w:hAnsi="Times New Roman" w:cs="Times New Roman"/>
          <w:sz w:val="24"/>
          <w:szCs w:val="24"/>
        </w:rPr>
        <w:t>https://doi.org/10.1080/00396338.2016.1161897</w:t>
      </w:r>
    </w:p>
    <w:p w14:paraId="16AFA1DF" w14:textId="6B3EAF49" w:rsidR="0071751A" w:rsidRPr="00640788" w:rsidRDefault="006E10ED" w:rsidP="006407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71751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71751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71751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71751A" w:rsidRPr="0072305A">
        <w:rPr>
          <w:rFonts w:ascii="Times New Roman" w:hAnsi="Times New Roman" w:cs="Times New Roman"/>
          <w:sz w:val="24"/>
          <w:szCs w:val="24"/>
        </w:rPr>
        <w:t xml:space="preserve">Al-Hilu, K. (2021). </w:t>
      </w:r>
      <w:r w:rsidR="0071751A" w:rsidRPr="0072305A">
        <w:rPr>
          <w:rFonts w:ascii="Times New Roman" w:hAnsi="Times New Roman" w:cs="Times New Roman"/>
          <w:i/>
          <w:iCs/>
          <w:sz w:val="24"/>
          <w:szCs w:val="24"/>
        </w:rPr>
        <w:t>The Turkish intervention in Northern Syria: One strategy, discrepant policies</w:t>
      </w:r>
      <w:r w:rsidR="0071751A" w:rsidRPr="0072305A">
        <w:rPr>
          <w:rFonts w:ascii="Times New Roman" w:hAnsi="Times New Roman" w:cs="Times New Roman"/>
          <w:sz w:val="24"/>
          <w:szCs w:val="24"/>
        </w:rPr>
        <w:t>. European University Institute. https://doi.org/10.2870/72894</w:t>
      </w:r>
    </w:p>
    <w:p w14:paraId="09146C1D" w14:textId="332D579A" w:rsidR="006E10ED" w:rsidRPr="00640788" w:rsidRDefault="0071751A" w:rsidP="006407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DD65B0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Amadio Viceré, M. G</w:t>
      </w:r>
      <w:r w:rsidR="00DD65B0" w:rsidRPr="00640788">
        <w:rPr>
          <w:rFonts w:ascii="Times New Roman" w:hAnsi="Times New Roman" w:cs="Times New Roman"/>
          <w:kern w:val="0"/>
          <w:sz w:val="24"/>
          <w:szCs w:val="24"/>
        </w:rPr>
        <w:t>. (2023). Informal groupings as types of differentiated</w:t>
      </w:r>
      <w:r w:rsidR="00640788" w:rsidRPr="006407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5B0" w:rsidRPr="00640788">
        <w:rPr>
          <w:rFonts w:ascii="Times New Roman" w:hAnsi="Times New Roman" w:cs="Times New Roman"/>
          <w:kern w:val="0"/>
          <w:sz w:val="24"/>
          <w:szCs w:val="24"/>
        </w:rPr>
        <w:t>cooperation in EU foreign policy: the cases of Kosovo, Libya, and Syria.</w:t>
      </w:r>
      <w:r w:rsidR="00640788" w:rsidRPr="006407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5B0" w:rsidRPr="00A208B3">
        <w:rPr>
          <w:rFonts w:ascii="Times New Roman" w:hAnsi="Times New Roman" w:cs="Times New Roman"/>
          <w:i/>
          <w:iCs/>
          <w:kern w:val="0"/>
          <w:sz w:val="24"/>
          <w:szCs w:val="24"/>
        </w:rPr>
        <w:t>Contemporary Security Policy</w:t>
      </w:r>
      <w:r w:rsidR="00DD65B0" w:rsidRPr="00640788">
        <w:rPr>
          <w:rFonts w:ascii="Times New Roman" w:hAnsi="Times New Roman" w:cs="Times New Roman"/>
          <w:kern w:val="0"/>
          <w:sz w:val="24"/>
          <w:szCs w:val="24"/>
        </w:rPr>
        <w:t>, 44(1), https://doi.org/10.1080/13523260.2022.2144372</w:t>
      </w:r>
      <w:r w:rsidR="006E10ED" w:rsidRPr="00640788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F843A26" w14:textId="03CE7516" w:rsidR="006E10ED" w:rsidRPr="0072305A" w:rsidRDefault="006E10ED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Anwar, T. (2023). The law and politics of funding armed groups in Syria: How states (fail to) counter terrorism.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="00ED6E9F">
        <w:rPr>
          <w:rFonts w:ascii="Times New Roman" w:hAnsi="Times New Roman" w:cs="Times New Roman"/>
          <w:sz w:val="24"/>
          <w:szCs w:val="24"/>
        </w:rPr>
        <w:t>.</w:t>
      </w:r>
      <w:r w:rsidRPr="0072305A">
        <w:rPr>
          <w:rFonts w:ascii="Times New Roman" w:hAnsi="Times New Roman" w:cs="Times New Roman"/>
          <w:sz w:val="24"/>
          <w:szCs w:val="24"/>
        </w:rPr>
        <w:t xml:space="preserve"> https://doi.org/10.1177/13540661231163987</w:t>
      </w:r>
    </w:p>
    <w:p w14:paraId="785AE604" w14:textId="490C1072" w:rsidR="006F0849" w:rsidRPr="00640788" w:rsidRDefault="006E10ED" w:rsidP="00640788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85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6F0849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6F0849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6F0849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6F0849" w:rsidRPr="0072305A">
        <w:rPr>
          <w:rFonts w:ascii="Times New Roman" w:hAnsi="Times New Roman" w:cs="Times New Roman"/>
          <w:sz w:val="24"/>
          <w:szCs w:val="24"/>
        </w:rPr>
        <w:t xml:space="preserve">Asseburg, M. (2020). </w:t>
      </w:r>
      <w:r w:rsidR="006F0849" w:rsidRPr="0072305A">
        <w:rPr>
          <w:rFonts w:ascii="Times New Roman" w:hAnsi="Times New Roman" w:cs="Times New Roman"/>
          <w:i/>
          <w:iCs/>
          <w:sz w:val="24"/>
          <w:szCs w:val="24"/>
        </w:rPr>
        <w:t>Reconstruction in Syria: Challenges and policy options for the EU and its member states</w:t>
      </w:r>
      <w:r w:rsidR="006F0849" w:rsidRPr="0072305A">
        <w:rPr>
          <w:rFonts w:ascii="Times New Roman" w:hAnsi="Times New Roman" w:cs="Times New Roman"/>
          <w:sz w:val="24"/>
          <w:szCs w:val="24"/>
        </w:rPr>
        <w:t xml:space="preserve"> (SWP Research Paper). Stiftung Wissenschaft und Politik. https://www.ssoar.info/ssoar/handle/document/70852</w:t>
      </w:r>
    </w:p>
    <w:p w14:paraId="50BCCFA0" w14:textId="62764B22" w:rsidR="00952FB2" w:rsidRPr="0072305A" w:rsidRDefault="006F084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52FB2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952FB2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952FB2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952FB2" w:rsidRPr="0072305A">
        <w:rPr>
          <w:rFonts w:ascii="Times New Roman" w:hAnsi="Times New Roman" w:cs="Times New Roman"/>
          <w:sz w:val="24"/>
          <w:szCs w:val="24"/>
        </w:rPr>
        <w:t xml:space="preserve">Aydın-Düzgit, S., &amp; Noutcheva, G. (2022). External Contestations of Europe: Russia and Turkey as Normative Challengers? </w:t>
      </w:r>
      <w:r w:rsidR="00952FB2"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="00952FB2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952FB2" w:rsidRPr="00F5555F">
        <w:rPr>
          <w:rFonts w:ascii="Times New Roman" w:hAnsi="Times New Roman" w:cs="Times New Roman"/>
          <w:sz w:val="24"/>
          <w:szCs w:val="24"/>
        </w:rPr>
        <w:t>60(</w:t>
      </w:r>
      <w:r w:rsidR="00952FB2" w:rsidRPr="0072305A">
        <w:rPr>
          <w:rFonts w:ascii="Times New Roman" w:hAnsi="Times New Roman" w:cs="Times New Roman"/>
          <w:sz w:val="24"/>
          <w:szCs w:val="24"/>
        </w:rPr>
        <w:t>6), 1815–1831. https://doi.org/10.1111/jcms.13380</w:t>
      </w:r>
    </w:p>
    <w:p w14:paraId="2277E481" w14:textId="1F79B370" w:rsidR="00A41344" w:rsidRPr="0072305A" w:rsidRDefault="00952FB2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A41344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A4134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A41344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A41344" w:rsidRPr="0072305A">
        <w:rPr>
          <w:rFonts w:ascii="Times New Roman" w:hAnsi="Times New Roman" w:cs="Times New Roman"/>
          <w:sz w:val="24"/>
          <w:szCs w:val="24"/>
        </w:rPr>
        <w:t xml:space="preserve">Baker-Beall, C. (2019). The threat of the ‘returning foreign fighter’: The securitization of EU migration and border control policy. </w:t>
      </w:r>
      <w:r w:rsidR="00A41344" w:rsidRPr="0072305A">
        <w:rPr>
          <w:rFonts w:ascii="Times New Roman" w:hAnsi="Times New Roman" w:cs="Times New Roman"/>
          <w:i/>
          <w:iCs/>
          <w:sz w:val="24"/>
          <w:szCs w:val="24"/>
        </w:rPr>
        <w:t>Security Dialogue</w:t>
      </w:r>
      <w:r w:rsidR="00A41344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A41344" w:rsidRPr="00F5555F">
        <w:rPr>
          <w:rFonts w:ascii="Times New Roman" w:hAnsi="Times New Roman" w:cs="Times New Roman"/>
          <w:sz w:val="24"/>
          <w:szCs w:val="24"/>
        </w:rPr>
        <w:t>50(</w:t>
      </w:r>
      <w:r w:rsidR="00A41344" w:rsidRPr="0072305A">
        <w:rPr>
          <w:rFonts w:ascii="Times New Roman" w:hAnsi="Times New Roman" w:cs="Times New Roman"/>
          <w:sz w:val="24"/>
          <w:szCs w:val="24"/>
        </w:rPr>
        <w:t>5), 437–453. https://doi.org/10.1177/0967010619857048</w:t>
      </w:r>
    </w:p>
    <w:p w14:paraId="3851C2EA" w14:textId="030B8686" w:rsidR="006C0889" w:rsidRPr="0072305A" w:rsidRDefault="00A41344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6C0889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6C0889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6C0889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6C0889" w:rsidRPr="0072305A">
        <w:rPr>
          <w:rFonts w:ascii="Times New Roman" w:hAnsi="Times New Roman" w:cs="Times New Roman"/>
          <w:sz w:val="24"/>
          <w:szCs w:val="24"/>
        </w:rPr>
        <w:t xml:space="preserve">Belser, E. M., &amp; Keil, S. (2022). Learning from Iraq? Debates on Federalism and Decentralization for Post-War Syria. In S. Keil &amp; S. Kropp (Eds.), </w:t>
      </w:r>
      <w:r w:rsidR="006C0889" w:rsidRPr="0072305A">
        <w:rPr>
          <w:rFonts w:ascii="Times New Roman" w:hAnsi="Times New Roman" w:cs="Times New Roman"/>
          <w:i/>
          <w:iCs/>
          <w:sz w:val="24"/>
          <w:szCs w:val="24"/>
        </w:rPr>
        <w:t>Emerging Federal Structures in the Post-Cold War Era</w:t>
      </w:r>
      <w:r w:rsidR="006C0889" w:rsidRPr="0072305A">
        <w:rPr>
          <w:rFonts w:ascii="Times New Roman" w:hAnsi="Times New Roman" w:cs="Times New Roman"/>
          <w:sz w:val="24"/>
          <w:szCs w:val="24"/>
        </w:rPr>
        <w:t xml:space="preserve"> (pp. 189–214). Springer International Publishing. https://doi.org/10.1007/978-3-030-93669-3_9</w:t>
      </w:r>
    </w:p>
    <w:p w14:paraId="523714C6" w14:textId="3B485324" w:rsidR="00B54CB0" w:rsidRPr="00226468" w:rsidRDefault="006C0889" w:rsidP="0064078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B54CB0" w:rsidRPr="00226468">
        <w:rPr>
          <w:rFonts w:ascii="Times New Roman" w:hAnsi="Times New Roman" w:cs="Times New Roman"/>
          <w:sz w:val="24"/>
          <w:szCs w:val="24"/>
        </w:rPr>
        <w:fldChar w:fldCharType="begin"/>
      </w:r>
      <w:r w:rsidR="00B54CB0" w:rsidRPr="0022646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B54CB0" w:rsidRPr="00226468">
        <w:rPr>
          <w:rFonts w:ascii="Times New Roman" w:hAnsi="Times New Roman" w:cs="Times New Roman"/>
          <w:sz w:val="24"/>
          <w:szCs w:val="24"/>
        </w:rPr>
        <w:fldChar w:fldCharType="separate"/>
      </w:r>
      <w:r w:rsidR="00B54CB0" w:rsidRPr="00226468">
        <w:rPr>
          <w:rFonts w:ascii="Times New Roman" w:hAnsi="Times New Roman" w:cs="Times New Roman"/>
          <w:sz w:val="24"/>
          <w:szCs w:val="24"/>
        </w:rPr>
        <w:t xml:space="preserve">Bodenstein, T., &amp; Furness, M. (2023). </w:t>
      </w:r>
      <w:r w:rsidR="00B54CB0" w:rsidRPr="00226468">
        <w:rPr>
          <w:rFonts w:ascii="Times New Roman" w:hAnsi="Times New Roman" w:cs="Times New Roman"/>
          <w:i/>
          <w:iCs/>
          <w:sz w:val="24"/>
          <w:szCs w:val="24"/>
        </w:rPr>
        <w:t>European aid to the MENA region after the Arab uprisings  A window of opportunity missed</w:t>
      </w:r>
      <w:r w:rsidR="00B54CB0" w:rsidRPr="00226468">
        <w:rPr>
          <w:rFonts w:ascii="Times New Roman" w:hAnsi="Times New Roman" w:cs="Times New Roman"/>
          <w:sz w:val="24"/>
          <w:szCs w:val="24"/>
        </w:rPr>
        <w:t>. United Nations University. chrome-extension://efaidnbmnnnibpcajpcglclefindmkaj/https://www.wider.unu.edu/sites/default/files/Publications/Working-paper/PDF/wp2023-48-European-aid-MENA-region-after-Arab-uprisings.pdf</w:t>
      </w:r>
    </w:p>
    <w:p w14:paraId="46DBB8AD" w14:textId="7996350B" w:rsidR="0092105F" w:rsidRPr="00226468" w:rsidRDefault="00B54CB0" w:rsidP="006407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26468">
        <w:rPr>
          <w:rFonts w:ascii="Times New Roman" w:hAnsi="Times New Roman" w:cs="Times New Roman"/>
          <w:sz w:val="24"/>
          <w:szCs w:val="24"/>
        </w:rPr>
        <w:fldChar w:fldCharType="end"/>
      </w:r>
      <w:r w:rsidR="0092105F" w:rsidRPr="00226468">
        <w:rPr>
          <w:rFonts w:ascii="Times New Roman" w:hAnsi="Times New Roman" w:cs="Times New Roman"/>
          <w:kern w:val="0"/>
          <w:sz w:val="24"/>
          <w:szCs w:val="24"/>
        </w:rPr>
        <w:t xml:space="preserve">Bouris, D., &amp; Nacrour, A. (2018). </w:t>
      </w:r>
      <w:r w:rsidR="0092105F" w:rsidRPr="00AB026D">
        <w:rPr>
          <w:rFonts w:ascii="Times New Roman" w:hAnsi="Times New Roman" w:cs="Times New Roman"/>
          <w:i/>
          <w:iCs/>
          <w:kern w:val="0"/>
          <w:sz w:val="24"/>
          <w:szCs w:val="24"/>
        </w:rPr>
        <w:t>The ins and outs of the EU’s shortcomings in Syria</w:t>
      </w:r>
      <w:r w:rsidR="00640788" w:rsidRPr="00AB026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="0092105F" w:rsidRPr="00226468">
        <w:rPr>
          <w:rFonts w:ascii="Times New Roman" w:hAnsi="Times New Roman" w:cs="Times New Roman"/>
          <w:kern w:val="0"/>
          <w:sz w:val="24"/>
          <w:szCs w:val="24"/>
        </w:rPr>
        <w:t>(pp. 90–95)</w:t>
      </w:r>
      <w:r w:rsidR="00640788" w:rsidRPr="0022646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2105F" w:rsidRPr="00226468">
        <w:rPr>
          <w:rFonts w:ascii="Times New Roman" w:hAnsi="Times New Roman" w:cs="Times New Roman"/>
          <w:kern w:val="0"/>
          <w:sz w:val="24"/>
          <w:szCs w:val="24"/>
        </w:rPr>
        <w:t>[Survey Changing Euro-Mediterranean Lenses]. Euromed.</w:t>
      </w:r>
    </w:p>
    <w:p w14:paraId="76489624" w14:textId="66402DB9" w:rsidR="00B27034" w:rsidRPr="00226468" w:rsidRDefault="00B27034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468">
        <w:rPr>
          <w:rFonts w:ascii="Times New Roman" w:hAnsi="Times New Roman" w:cs="Times New Roman"/>
          <w:sz w:val="24"/>
          <w:szCs w:val="24"/>
        </w:rPr>
        <w:fldChar w:fldCharType="begin"/>
      </w:r>
      <w:r w:rsidRPr="0022646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226468">
        <w:rPr>
          <w:rFonts w:ascii="Times New Roman" w:hAnsi="Times New Roman" w:cs="Times New Roman"/>
          <w:sz w:val="24"/>
          <w:szCs w:val="24"/>
        </w:rPr>
        <w:fldChar w:fldCharType="separate"/>
      </w:r>
      <w:r w:rsidRPr="00226468">
        <w:rPr>
          <w:rFonts w:ascii="Times New Roman" w:hAnsi="Times New Roman" w:cs="Times New Roman"/>
          <w:sz w:val="24"/>
          <w:szCs w:val="24"/>
        </w:rPr>
        <w:t xml:space="preserve">Cardwell, P. J., &amp; Moret, E. (2023). The EU, sanctions and regional leadership. </w:t>
      </w:r>
      <w:r w:rsidRPr="00226468">
        <w:rPr>
          <w:rFonts w:ascii="Times New Roman" w:hAnsi="Times New Roman" w:cs="Times New Roman"/>
          <w:i/>
          <w:iCs/>
          <w:sz w:val="24"/>
          <w:szCs w:val="24"/>
        </w:rPr>
        <w:t>European Security</w:t>
      </w:r>
      <w:r w:rsidRPr="00226468">
        <w:rPr>
          <w:rFonts w:ascii="Times New Roman" w:hAnsi="Times New Roman" w:cs="Times New Roman"/>
          <w:sz w:val="24"/>
          <w:szCs w:val="24"/>
        </w:rPr>
        <w:t xml:space="preserve">, </w:t>
      </w:r>
      <w:r w:rsidRPr="00226468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226468">
        <w:rPr>
          <w:rFonts w:ascii="Times New Roman" w:hAnsi="Times New Roman" w:cs="Times New Roman"/>
          <w:sz w:val="24"/>
          <w:szCs w:val="24"/>
        </w:rPr>
        <w:t>(1), 1–21. https://doi.org/10.1080/09662839.2022.2085997</w:t>
      </w:r>
    </w:p>
    <w:p w14:paraId="59B4E65A" w14:textId="44C9F7DA" w:rsidR="009648DD" w:rsidRPr="0072305A" w:rsidRDefault="00B27034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6468">
        <w:rPr>
          <w:rFonts w:ascii="Times New Roman" w:hAnsi="Times New Roman" w:cs="Times New Roman"/>
          <w:sz w:val="24"/>
          <w:szCs w:val="24"/>
        </w:rPr>
        <w:fldChar w:fldCharType="end"/>
      </w:r>
      <w:r w:rsidR="009648DD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9648DD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9648DD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9648DD" w:rsidRPr="0072305A">
        <w:rPr>
          <w:rFonts w:ascii="Times New Roman" w:hAnsi="Times New Roman" w:cs="Times New Roman"/>
          <w:sz w:val="24"/>
          <w:szCs w:val="24"/>
        </w:rPr>
        <w:t xml:space="preserve">Brown, K. E., &amp; Mohamed, F. N. (2022). Logics of care and control: Governing European “returnees” from Iraq and Syria. </w:t>
      </w:r>
      <w:r w:rsidR="009648DD" w:rsidRPr="0072305A">
        <w:rPr>
          <w:rFonts w:ascii="Times New Roman" w:hAnsi="Times New Roman" w:cs="Times New Roman"/>
          <w:i/>
          <w:iCs/>
          <w:sz w:val="24"/>
          <w:szCs w:val="24"/>
        </w:rPr>
        <w:t>Critical Studies on Terrorism</w:t>
      </w:r>
      <w:r w:rsidR="009648DD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9648DD" w:rsidRPr="00C64547">
        <w:rPr>
          <w:rFonts w:ascii="Times New Roman" w:hAnsi="Times New Roman" w:cs="Times New Roman"/>
          <w:sz w:val="24"/>
          <w:szCs w:val="24"/>
        </w:rPr>
        <w:t>15(3</w:t>
      </w:r>
      <w:r w:rsidR="009648DD" w:rsidRPr="0072305A">
        <w:rPr>
          <w:rFonts w:ascii="Times New Roman" w:hAnsi="Times New Roman" w:cs="Times New Roman"/>
          <w:sz w:val="24"/>
          <w:szCs w:val="24"/>
        </w:rPr>
        <w:t>), 632–658. https://doi.org/10.1080/17539153.2021.2016092</w:t>
      </w:r>
    </w:p>
    <w:p w14:paraId="013652B0" w14:textId="50E33D6D" w:rsidR="0092105F" w:rsidRPr="00640788" w:rsidRDefault="009648DD" w:rsidP="00F64DA5">
      <w:pPr>
        <w:ind w:left="567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2105F" w:rsidRPr="00C10A08">
        <w:rPr>
          <w:rFonts w:ascii="Times New Roman" w:hAnsi="Times New Roman" w:cs="Times New Roman"/>
          <w:kern w:val="0"/>
          <w:sz w:val="24"/>
          <w:szCs w:val="24"/>
        </w:rPr>
        <w:t xml:space="preserve">Cavatorta, F., &amp; Turcotte, P.-M. (2019). </w:t>
      </w:r>
      <w:r w:rsidR="0092105F" w:rsidRPr="00640788">
        <w:rPr>
          <w:rFonts w:ascii="Times New Roman" w:hAnsi="Times New Roman" w:cs="Times New Roman"/>
          <w:kern w:val="0"/>
          <w:sz w:val="24"/>
          <w:szCs w:val="24"/>
        </w:rPr>
        <w:t>The European Union and Syria: From constructive</w:t>
      </w:r>
      <w:r w:rsidR="00640788" w:rsidRPr="006407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2105F" w:rsidRPr="00640788">
        <w:rPr>
          <w:rFonts w:ascii="Times New Roman" w:hAnsi="Times New Roman" w:cs="Times New Roman"/>
          <w:kern w:val="0"/>
          <w:sz w:val="24"/>
          <w:szCs w:val="24"/>
        </w:rPr>
        <w:t xml:space="preserve">engagement to marginalization and back? In </w:t>
      </w:r>
      <w:r w:rsidR="0092105F" w:rsidRPr="00640788">
        <w:rPr>
          <w:rFonts w:ascii="Times New Roman" w:hAnsi="Times New Roman" w:cs="Times New Roman"/>
          <w:i/>
          <w:iCs/>
          <w:kern w:val="0"/>
          <w:sz w:val="24"/>
          <w:szCs w:val="24"/>
        </w:rPr>
        <w:t>The War for Syria</w:t>
      </w:r>
      <w:r w:rsidR="0092105F" w:rsidRPr="00640788">
        <w:rPr>
          <w:rFonts w:ascii="Times New Roman" w:hAnsi="Times New Roman" w:cs="Times New Roman"/>
          <w:kern w:val="0"/>
          <w:sz w:val="24"/>
          <w:szCs w:val="24"/>
        </w:rPr>
        <w:t xml:space="preserve"> (pp. 261–276). Routledge.</w:t>
      </w:r>
    </w:p>
    <w:p w14:paraId="43430ADD" w14:textId="13CA64D0" w:rsidR="00F22079" w:rsidRPr="0072305A" w:rsidRDefault="00F22079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C10A0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C10A08">
        <w:rPr>
          <w:rFonts w:ascii="Times New Roman" w:hAnsi="Times New Roman" w:cs="Times New Roman"/>
          <w:sz w:val="24"/>
          <w:szCs w:val="24"/>
        </w:rPr>
        <w:t xml:space="preserve">Costantini, I., &amp; Hanau Santini, R. (2022).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Power mediators and the ‘illiberal peace’ momentum: Ending wars in Libya and Syria.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Third World Quarterly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C64547">
        <w:rPr>
          <w:rFonts w:ascii="Times New Roman" w:hAnsi="Times New Roman" w:cs="Times New Roman"/>
          <w:sz w:val="24"/>
          <w:szCs w:val="24"/>
        </w:rPr>
        <w:t>43(1</w:t>
      </w:r>
      <w:r w:rsidRPr="0072305A">
        <w:rPr>
          <w:rFonts w:ascii="Times New Roman" w:hAnsi="Times New Roman" w:cs="Times New Roman"/>
          <w:sz w:val="24"/>
          <w:szCs w:val="24"/>
        </w:rPr>
        <w:t>), 131–147. https://doi.org/10.1080/01436597.2021.1995711</w:t>
      </w:r>
    </w:p>
    <w:p w14:paraId="1C0ED5B3" w14:textId="030E39EF" w:rsidR="004C1CCA" w:rsidRPr="0072305A" w:rsidRDefault="00F22079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4C1CC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4C1CC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4C1CC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4C1CCA" w:rsidRPr="0072305A">
        <w:rPr>
          <w:rFonts w:ascii="Times New Roman" w:hAnsi="Times New Roman" w:cs="Times New Roman"/>
          <w:sz w:val="24"/>
          <w:szCs w:val="24"/>
        </w:rPr>
        <w:t xml:space="preserve">Del Sarto, R. A. (2021). </w:t>
      </w:r>
      <w:r w:rsidR="004C1CCA" w:rsidRPr="0072305A">
        <w:rPr>
          <w:rFonts w:ascii="Times New Roman" w:hAnsi="Times New Roman" w:cs="Times New Roman"/>
          <w:i/>
          <w:iCs/>
          <w:sz w:val="24"/>
          <w:szCs w:val="24"/>
        </w:rPr>
        <w:t>Borderlands: Europe and the Mediterranean Middle East</w:t>
      </w:r>
      <w:r w:rsidR="004C1CCA" w:rsidRPr="0072305A">
        <w:rPr>
          <w:rFonts w:ascii="Times New Roman" w:hAnsi="Times New Roman" w:cs="Times New Roman"/>
          <w:sz w:val="24"/>
          <w:szCs w:val="24"/>
        </w:rPr>
        <w:t>. Oxford University Press. https://doi.org/10.1093/oso/9780198833550.001.0001</w:t>
      </w:r>
    </w:p>
    <w:p w14:paraId="194053DD" w14:textId="6B3C616E" w:rsidR="00F528EB" w:rsidRPr="0072305A" w:rsidRDefault="004C1CCA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F528EB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F528EB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F528EB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F528EB" w:rsidRPr="0072305A">
        <w:rPr>
          <w:rFonts w:ascii="Times New Roman" w:hAnsi="Times New Roman" w:cs="Times New Roman"/>
          <w:sz w:val="24"/>
          <w:szCs w:val="24"/>
        </w:rPr>
        <w:t xml:space="preserve">Demiryontar, B., &amp; İçduygu, A. (2023). The politics around safe zones: A comparative perspective on return to Northern Syria. </w:t>
      </w:r>
      <w:r w:rsidR="00F528EB" w:rsidRPr="0072305A">
        <w:rPr>
          <w:rFonts w:ascii="Times New Roman" w:hAnsi="Times New Roman" w:cs="Times New Roman"/>
          <w:i/>
          <w:iCs/>
          <w:sz w:val="24"/>
          <w:szCs w:val="24"/>
        </w:rPr>
        <w:t>Third World Quarterly</w:t>
      </w:r>
      <w:r w:rsidR="00F528EB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F528EB" w:rsidRPr="00640788">
        <w:rPr>
          <w:rFonts w:ascii="Times New Roman" w:hAnsi="Times New Roman" w:cs="Times New Roman"/>
          <w:sz w:val="24"/>
          <w:szCs w:val="24"/>
        </w:rPr>
        <w:t>44(</w:t>
      </w:r>
      <w:r w:rsidR="00F528EB" w:rsidRPr="0072305A">
        <w:rPr>
          <w:rFonts w:ascii="Times New Roman" w:hAnsi="Times New Roman" w:cs="Times New Roman"/>
          <w:sz w:val="24"/>
          <w:szCs w:val="24"/>
        </w:rPr>
        <w:t>8), 1754–1769. https://doi.org/10.1080/01436597.2023.2198696</w:t>
      </w:r>
    </w:p>
    <w:p w14:paraId="3647A701" w14:textId="02013A52" w:rsidR="00E57584" w:rsidRPr="0072305A" w:rsidRDefault="00F528EB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E57584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E57584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E57584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E57584" w:rsidRPr="0072305A">
        <w:rPr>
          <w:rFonts w:ascii="Times New Roman" w:hAnsi="Times New Roman" w:cs="Times New Roman"/>
          <w:sz w:val="24"/>
          <w:szCs w:val="24"/>
        </w:rPr>
        <w:t xml:space="preserve">Fakhoury, T. (2019). Multi-level governance and migration politics in the Arab world: The case of Syria’s displacement. </w:t>
      </w:r>
      <w:r w:rsidR="00E57584" w:rsidRPr="0072305A">
        <w:rPr>
          <w:rFonts w:ascii="Times New Roman" w:hAnsi="Times New Roman" w:cs="Times New Roman"/>
          <w:i/>
          <w:iCs/>
          <w:sz w:val="24"/>
          <w:szCs w:val="24"/>
        </w:rPr>
        <w:t>Journal of Ethnic and Migration Studies</w:t>
      </w:r>
      <w:r w:rsidR="00E57584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E57584" w:rsidRPr="00640788">
        <w:rPr>
          <w:rFonts w:ascii="Times New Roman" w:hAnsi="Times New Roman" w:cs="Times New Roman"/>
          <w:sz w:val="24"/>
          <w:szCs w:val="24"/>
        </w:rPr>
        <w:t>45(8</w:t>
      </w:r>
      <w:r w:rsidR="00E57584" w:rsidRPr="0072305A">
        <w:rPr>
          <w:rFonts w:ascii="Times New Roman" w:hAnsi="Times New Roman" w:cs="Times New Roman"/>
          <w:sz w:val="24"/>
          <w:szCs w:val="24"/>
        </w:rPr>
        <w:t>), 1310–1326. https://doi.org/10.1080/1369183X.2018.1441609</w:t>
      </w:r>
    </w:p>
    <w:p w14:paraId="0028EA81" w14:textId="7D8D86C2" w:rsidR="009648DD" w:rsidRPr="0072305A" w:rsidRDefault="00E57584" w:rsidP="00640788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9648DD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9648DD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9648DD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9648DD" w:rsidRPr="0072305A">
        <w:rPr>
          <w:rFonts w:ascii="Times New Roman" w:hAnsi="Times New Roman" w:cs="Times New Roman"/>
          <w:sz w:val="24"/>
          <w:szCs w:val="24"/>
        </w:rPr>
        <w:t xml:space="preserve">Fakhoury, T., &amp; Stel, N. (2023). EU Engagement with Contested Refugee Returns in Lebanon: The Aftermath of Resilience. </w:t>
      </w:r>
      <w:r w:rsidR="009648DD" w:rsidRPr="0072305A">
        <w:rPr>
          <w:rFonts w:ascii="Times New Roman" w:hAnsi="Times New Roman" w:cs="Times New Roman"/>
          <w:i/>
          <w:iCs/>
          <w:sz w:val="24"/>
          <w:szCs w:val="24"/>
        </w:rPr>
        <w:t>Geopolitics</w:t>
      </w:r>
      <w:r w:rsidR="009648DD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9648DD" w:rsidRPr="006E0621">
        <w:rPr>
          <w:rFonts w:ascii="Times New Roman" w:hAnsi="Times New Roman" w:cs="Times New Roman"/>
          <w:sz w:val="24"/>
          <w:szCs w:val="24"/>
        </w:rPr>
        <w:t>28(3</w:t>
      </w:r>
      <w:r w:rsidR="009648DD" w:rsidRPr="0072305A">
        <w:rPr>
          <w:rFonts w:ascii="Times New Roman" w:hAnsi="Times New Roman" w:cs="Times New Roman"/>
          <w:sz w:val="24"/>
          <w:szCs w:val="24"/>
        </w:rPr>
        <w:t>), 1007–1032. https://doi.org/10.1080/14650045.2022.2025779</w:t>
      </w:r>
    </w:p>
    <w:p w14:paraId="23D555F0" w14:textId="3498BBB7" w:rsidR="00C4050A" w:rsidRPr="00640788" w:rsidRDefault="009648DD" w:rsidP="00640788">
      <w:pPr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C4050A" w:rsidRPr="0072305A">
        <w:rPr>
          <w:rFonts w:ascii="Times New Roman" w:hAnsi="Times New Roman" w:cs="Times New Roman"/>
          <w:sz w:val="24"/>
          <w:szCs w:val="24"/>
        </w:rPr>
        <w:t xml:space="preserve">Guasconi, M. E. (2013). Europe and the Mediterranean in the 1970s. The Setting Up of the Euro-Arab Dialogue. </w:t>
      </w:r>
      <w:r w:rsidR="00C4050A" w:rsidRPr="0072305A">
        <w:rPr>
          <w:rFonts w:ascii="Times New Roman" w:hAnsi="Times New Roman" w:cs="Times New Roman"/>
          <w:i/>
          <w:iCs/>
          <w:sz w:val="24"/>
          <w:szCs w:val="24"/>
        </w:rPr>
        <w:t>Les cahiers Irice</w:t>
      </w:r>
      <w:r w:rsidR="00C4050A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C4050A" w:rsidRPr="006E0621">
        <w:rPr>
          <w:rFonts w:ascii="Times New Roman" w:hAnsi="Times New Roman" w:cs="Times New Roman"/>
          <w:sz w:val="24"/>
          <w:szCs w:val="24"/>
        </w:rPr>
        <w:t>10(1),</w:t>
      </w:r>
      <w:r w:rsidR="00C4050A" w:rsidRPr="0072305A">
        <w:rPr>
          <w:rFonts w:ascii="Times New Roman" w:hAnsi="Times New Roman" w:cs="Times New Roman"/>
          <w:sz w:val="24"/>
          <w:szCs w:val="24"/>
        </w:rPr>
        <w:t xml:space="preserve"> 163–175. </w:t>
      </w:r>
      <w:r w:rsidR="00947E50" w:rsidRPr="00226468">
        <w:rPr>
          <w:rFonts w:ascii="Times New Roman" w:hAnsi="Times New Roman" w:cs="Times New Roman"/>
          <w:sz w:val="24"/>
          <w:szCs w:val="24"/>
        </w:rPr>
        <w:t>https://doi.org/10.3917/lci.010.0163</w:t>
      </w:r>
    </w:p>
    <w:p w14:paraId="6C2533BB" w14:textId="4A272CDB" w:rsidR="00C0373C" w:rsidRPr="0072305A" w:rsidRDefault="00C0373C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Hinnebusch, R. (2020). The Battle over Syria’s Reconstruction.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Global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6E0621">
        <w:rPr>
          <w:rFonts w:ascii="Times New Roman" w:hAnsi="Times New Roman" w:cs="Times New Roman"/>
          <w:sz w:val="24"/>
          <w:szCs w:val="24"/>
        </w:rPr>
        <w:t>11(1)</w:t>
      </w:r>
      <w:r w:rsidRPr="0072305A">
        <w:rPr>
          <w:rFonts w:ascii="Times New Roman" w:hAnsi="Times New Roman" w:cs="Times New Roman"/>
          <w:sz w:val="24"/>
          <w:szCs w:val="24"/>
        </w:rPr>
        <w:t>, 113–123. https://doi.org/10.1111/1758-5899.12779</w:t>
      </w:r>
    </w:p>
    <w:p w14:paraId="079CFE0B" w14:textId="1B1F6BBF" w:rsidR="00C61A1D" w:rsidRPr="0072305A" w:rsidRDefault="00C0373C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C61A1D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C61A1D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C61A1D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C61A1D" w:rsidRPr="0072305A">
        <w:rPr>
          <w:rFonts w:ascii="Times New Roman" w:hAnsi="Times New Roman" w:cs="Times New Roman"/>
          <w:sz w:val="24"/>
          <w:szCs w:val="24"/>
        </w:rPr>
        <w:t xml:space="preserve">Kim, W., &amp; Sandler, T. (2020). Middle East and North Africa: Terrorism and Conflicts. </w:t>
      </w:r>
      <w:r w:rsidR="00C61A1D" w:rsidRPr="0072305A">
        <w:rPr>
          <w:rFonts w:ascii="Times New Roman" w:hAnsi="Times New Roman" w:cs="Times New Roman"/>
          <w:i/>
          <w:iCs/>
          <w:sz w:val="24"/>
          <w:szCs w:val="24"/>
        </w:rPr>
        <w:t>Global Policy</w:t>
      </w:r>
      <w:r w:rsidR="00C61A1D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C61A1D" w:rsidRPr="006E0621">
        <w:rPr>
          <w:rFonts w:ascii="Times New Roman" w:hAnsi="Times New Roman" w:cs="Times New Roman"/>
          <w:sz w:val="24"/>
          <w:szCs w:val="24"/>
        </w:rPr>
        <w:t>11(4),</w:t>
      </w:r>
      <w:r w:rsidR="00C61A1D" w:rsidRPr="0072305A">
        <w:rPr>
          <w:rFonts w:ascii="Times New Roman" w:hAnsi="Times New Roman" w:cs="Times New Roman"/>
          <w:sz w:val="24"/>
          <w:szCs w:val="24"/>
        </w:rPr>
        <w:t xml:space="preserve"> 424–438. https://doi.org/10.1111/1758-5899.12829</w:t>
      </w:r>
    </w:p>
    <w:p w14:paraId="149AA194" w14:textId="77044185" w:rsidR="00E3171D" w:rsidRPr="00226468" w:rsidRDefault="00C61A1D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E3171D" w:rsidRPr="00226468">
        <w:rPr>
          <w:rFonts w:ascii="Times New Roman" w:hAnsi="Times New Roman" w:cs="Times New Roman"/>
          <w:sz w:val="24"/>
          <w:szCs w:val="24"/>
        </w:rPr>
        <w:fldChar w:fldCharType="begin"/>
      </w:r>
      <w:r w:rsidR="00E3171D" w:rsidRPr="0022646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E3171D" w:rsidRPr="00226468">
        <w:rPr>
          <w:rFonts w:ascii="Times New Roman" w:hAnsi="Times New Roman" w:cs="Times New Roman"/>
          <w:sz w:val="24"/>
          <w:szCs w:val="24"/>
        </w:rPr>
        <w:fldChar w:fldCharType="separate"/>
      </w:r>
      <w:r w:rsidR="00E3171D" w:rsidRPr="00226468">
        <w:rPr>
          <w:rFonts w:ascii="Times New Roman" w:hAnsi="Times New Roman" w:cs="Times New Roman"/>
          <w:sz w:val="24"/>
          <w:szCs w:val="24"/>
        </w:rPr>
        <w:t xml:space="preserve">Leenders, R., &amp; Heydemann, S. (2013). </w:t>
      </w:r>
      <w:r w:rsidR="00E3171D" w:rsidRPr="00226468">
        <w:rPr>
          <w:rFonts w:ascii="Times New Roman" w:hAnsi="Times New Roman" w:cs="Times New Roman"/>
          <w:i/>
          <w:iCs/>
          <w:sz w:val="24"/>
          <w:szCs w:val="24"/>
        </w:rPr>
        <w:t>Middle East Authoritarianisms: Governance, Contestation, and Regime Resilience in Syria and Iran</w:t>
      </w:r>
      <w:r w:rsidR="00E3171D" w:rsidRPr="00226468">
        <w:rPr>
          <w:rFonts w:ascii="Times New Roman" w:hAnsi="Times New Roman" w:cs="Times New Roman"/>
          <w:sz w:val="24"/>
          <w:szCs w:val="24"/>
        </w:rPr>
        <w:t>. Stanford University Press</w:t>
      </w:r>
    </w:p>
    <w:p w14:paraId="5A1496FD" w14:textId="709ECE48" w:rsidR="00F95B10" w:rsidRPr="0072305A" w:rsidRDefault="00E3171D" w:rsidP="00226468">
      <w:pPr>
        <w:pStyle w:val="Bibliography"/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26468">
        <w:rPr>
          <w:rFonts w:ascii="Times New Roman" w:hAnsi="Times New Roman" w:cs="Times New Roman"/>
          <w:sz w:val="24"/>
          <w:szCs w:val="24"/>
        </w:rPr>
        <w:fldChar w:fldCharType="end"/>
      </w:r>
      <w:r w:rsidR="00F95B10" w:rsidRPr="00226468">
        <w:rPr>
          <w:rFonts w:ascii="Times New Roman" w:hAnsi="Times New Roman" w:cs="Times New Roman"/>
          <w:kern w:val="0"/>
          <w:sz w:val="24"/>
          <w:szCs w:val="24"/>
        </w:rPr>
        <w:t xml:space="preserve">Koenig, N. (2017). Libya </w:t>
      </w:r>
      <w:r w:rsidR="00F95B10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and Syria: At the crossroads of European neighbourhood</w:t>
      </w:r>
      <w:r w:rsidR="0022646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95B10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policy and EU crisis management. In </w:t>
      </w:r>
      <w:r w:rsidR="00F95B10" w:rsidRPr="0022646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Routledge handbook on the European</w:t>
      </w:r>
      <w:r w:rsidR="00226468" w:rsidRPr="0022646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F95B10" w:rsidRPr="00226468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neighbourhood policy</w:t>
      </w:r>
      <w:r w:rsidR="00F95B10" w:rsidRPr="0072305A">
        <w:rPr>
          <w:rFonts w:ascii="Times New Roman" w:hAnsi="Times New Roman" w:cs="Times New Roman"/>
          <w:color w:val="000000"/>
          <w:kern w:val="0"/>
          <w:sz w:val="24"/>
          <w:szCs w:val="24"/>
        </w:rPr>
        <w:t>. Routledge</w:t>
      </w:r>
    </w:p>
    <w:p w14:paraId="7B6A18DD" w14:textId="1D73EDCB" w:rsidR="00D42915" w:rsidRPr="0072305A" w:rsidRDefault="00D42915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Köstem, S. (2021). Russian-Turkish cooperation in Syria: Geopolitical alignment with limits.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Cambridge Review of International Affairs</w:t>
      </w:r>
      <w:r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Pr="00C813DA">
        <w:rPr>
          <w:rFonts w:ascii="Times New Roman" w:hAnsi="Times New Roman" w:cs="Times New Roman"/>
          <w:sz w:val="24"/>
          <w:szCs w:val="24"/>
        </w:rPr>
        <w:t>34(6)</w:t>
      </w:r>
      <w:r w:rsidRPr="0072305A">
        <w:rPr>
          <w:rFonts w:ascii="Times New Roman" w:hAnsi="Times New Roman" w:cs="Times New Roman"/>
          <w:sz w:val="24"/>
          <w:szCs w:val="24"/>
        </w:rPr>
        <w:t>, 795–817. https://doi.org/10.1080/09557571.2020.1719040</w:t>
      </w:r>
    </w:p>
    <w:p w14:paraId="5A577EDA" w14:textId="0872F400" w:rsidR="007A0B7F" w:rsidRPr="0072305A" w:rsidRDefault="00D42915" w:rsidP="0033402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7A0B7F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7A0B7F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7A0B7F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7A0B7F" w:rsidRPr="0072305A">
        <w:rPr>
          <w:rFonts w:ascii="Times New Roman" w:hAnsi="Times New Roman" w:cs="Times New Roman"/>
          <w:sz w:val="24"/>
          <w:szCs w:val="24"/>
        </w:rPr>
        <w:t xml:space="preserve">Leclerc, G. (2023). </w:t>
      </w:r>
      <w:r w:rsidR="007A0B7F" w:rsidRPr="0072305A">
        <w:rPr>
          <w:rFonts w:ascii="Times New Roman" w:hAnsi="Times New Roman" w:cs="Times New Roman"/>
          <w:i/>
          <w:iCs/>
          <w:sz w:val="24"/>
          <w:szCs w:val="24"/>
        </w:rPr>
        <w:t>Impact of sanctions on the humanitarian situation in Syria</w:t>
      </w:r>
      <w:r w:rsidR="007A0B7F" w:rsidRPr="0072305A">
        <w:rPr>
          <w:rFonts w:ascii="Times New Roman" w:hAnsi="Times New Roman" w:cs="Times New Roman"/>
          <w:sz w:val="24"/>
          <w:szCs w:val="24"/>
        </w:rPr>
        <w:t>. European Parliamentary Research Service. https://policycommons.net/artifacts/4110629/impact-of-sanctions-on-the-humanitarian-situation-in-syria/4917999/</w:t>
      </w:r>
    </w:p>
    <w:p w14:paraId="020A42E7" w14:textId="2E362426" w:rsidR="00DC13C6" w:rsidRPr="0072305A" w:rsidRDefault="007A0B7F" w:rsidP="0033402F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DC13C6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DC13C6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DC13C6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DC13C6" w:rsidRPr="0072305A">
        <w:rPr>
          <w:rFonts w:ascii="Times New Roman" w:hAnsi="Times New Roman" w:cs="Times New Roman"/>
          <w:sz w:val="24"/>
          <w:szCs w:val="24"/>
        </w:rPr>
        <w:t xml:space="preserve">Kurda, Z. A. (2022). The European Union and the Kurds in Syria. In Z. A. Kurda (Ed.), </w:t>
      </w:r>
      <w:r w:rsidR="00DC13C6" w:rsidRPr="0072305A">
        <w:rPr>
          <w:rFonts w:ascii="Times New Roman" w:hAnsi="Times New Roman" w:cs="Times New Roman"/>
          <w:i/>
          <w:iCs/>
          <w:sz w:val="24"/>
          <w:szCs w:val="24"/>
        </w:rPr>
        <w:t>The European Union and the Kurdish Issue: The EU as a Rational and Normative Actor</w:t>
      </w:r>
      <w:r w:rsidR="00DC13C6" w:rsidRPr="0072305A">
        <w:rPr>
          <w:rFonts w:ascii="Times New Roman" w:hAnsi="Times New Roman" w:cs="Times New Roman"/>
          <w:sz w:val="24"/>
          <w:szCs w:val="24"/>
        </w:rPr>
        <w:t xml:space="preserve"> (pp. 123–140). Springer International Publishing. https://doi.org/10.1007/978-3-031-05186-9_6</w:t>
      </w:r>
    </w:p>
    <w:p w14:paraId="302D7112" w14:textId="5EB53793" w:rsidR="007A0B7F" w:rsidRPr="0072305A" w:rsidRDefault="00DC13C6" w:rsidP="0072305A">
      <w:pPr>
        <w:ind w:left="567" w:hanging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6819CB" w14:textId="43D89580" w:rsidR="0033402F" w:rsidRDefault="00947E50" w:rsidP="0033402F">
      <w:pPr>
        <w:pStyle w:val="Bibliography"/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t xml:space="preserve">Levallois, A., Kasapoğlu, C., Tür, Ö., &amp; Dalay, G. (2023).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Syria: A Multifaceted and Challenging Crisis for EU Foreign and Security Policy</w:t>
      </w:r>
      <w:r w:rsidRPr="0072305A">
        <w:rPr>
          <w:rFonts w:ascii="Times New Roman" w:hAnsi="Times New Roman" w:cs="Times New Roman"/>
          <w:sz w:val="24"/>
          <w:szCs w:val="24"/>
        </w:rPr>
        <w:t xml:space="preserve"> (Text Nr. 17; Join Research Papers). 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 xml:space="preserve">Istituto Affari Internazionali. </w:t>
      </w:r>
      <w:r w:rsidR="0033402F" w:rsidRPr="001F2528">
        <w:rPr>
          <w:rFonts w:ascii="Times New Roman" w:hAnsi="Times New Roman" w:cs="Times New Roman"/>
          <w:sz w:val="24"/>
          <w:szCs w:val="24"/>
          <w:lang w:val="it-IT"/>
        </w:rPr>
        <w:t>https://www.iai.it/en/pubblicazioni/syria-multifaceted-and-challenging-crisis-eu-foreign-and-security-policy</w:t>
      </w:r>
    </w:p>
    <w:p w14:paraId="12BA17D7" w14:textId="77121978" w:rsidR="0027152F" w:rsidRPr="0033402F" w:rsidRDefault="0027152F" w:rsidP="0033402F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it-IT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Pr="0033402F">
        <w:rPr>
          <w:rFonts w:ascii="Times New Roman" w:hAnsi="Times New Roman" w:cs="Times New Roman"/>
          <w:sz w:val="24"/>
          <w:szCs w:val="24"/>
          <w:lang w:val="it-IT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33402F">
        <w:rPr>
          <w:rFonts w:ascii="Times New Roman" w:hAnsi="Times New Roman" w:cs="Times New Roman"/>
          <w:sz w:val="24"/>
          <w:szCs w:val="24"/>
          <w:lang w:val="it-IT"/>
        </w:rPr>
        <w:t xml:space="preserve">Pisciotta, B. (2020). </w:t>
      </w:r>
      <w:r w:rsidRPr="0072305A">
        <w:rPr>
          <w:rFonts w:ascii="Times New Roman" w:hAnsi="Times New Roman" w:cs="Times New Roman"/>
          <w:sz w:val="24"/>
          <w:szCs w:val="24"/>
        </w:rPr>
        <w:t xml:space="preserve">Russian revisionism in the Putin era: An overview of post-communist military interventions in Georgia, Ukraine, and Syria. </w:t>
      </w:r>
      <w:r w:rsidRPr="0072305A">
        <w:rPr>
          <w:rFonts w:ascii="Times New Roman" w:hAnsi="Times New Roman" w:cs="Times New Roman"/>
          <w:i/>
          <w:iCs/>
          <w:sz w:val="24"/>
          <w:szCs w:val="24"/>
          <w:lang w:val="it-IT"/>
        </w:rPr>
        <w:t>Italian Political Science Review / Rivista Italiana Di Scienza Politica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E0621">
        <w:rPr>
          <w:rFonts w:ascii="Times New Roman" w:hAnsi="Times New Roman" w:cs="Times New Roman"/>
          <w:sz w:val="24"/>
          <w:szCs w:val="24"/>
          <w:lang w:val="it-IT"/>
        </w:rPr>
        <w:t xml:space="preserve"> 50(1</w:t>
      </w:r>
      <w:r w:rsidRPr="0072305A">
        <w:rPr>
          <w:rFonts w:ascii="Times New Roman" w:hAnsi="Times New Roman" w:cs="Times New Roman"/>
          <w:sz w:val="24"/>
          <w:szCs w:val="24"/>
          <w:lang w:val="it-IT"/>
        </w:rPr>
        <w:t>), 87–106. https://doi.org/10.1017/ipo.2019.18</w:t>
      </w:r>
    </w:p>
    <w:p w14:paraId="35BE1083" w14:textId="66BC265C" w:rsidR="00B10BC8" w:rsidRPr="0072305A" w:rsidRDefault="0027152F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B10BC8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B10BC8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B10BC8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B10BC8" w:rsidRPr="0072305A">
        <w:rPr>
          <w:rFonts w:ascii="Times New Roman" w:hAnsi="Times New Roman" w:cs="Times New Roman"/>
          <w:sz w:val="24"/>
          <w:szCs w:val="24"/>
        </w:rPr>
        <w:t xml:space="preserve">Schaack, B. V., &amp; Schaack, B. V. (2021). </w:t>
      </w:r>
      <w:r w:rsidR="00B10BC8" w:rsidRPr="0072305A">
        <w:rPr>
          <w:rFonts w:ascii="Times New Roman" w:hAnsi="Times New Roman" w:cs="Times New Roman"/>
          <w:i/>
          <w:iCs/>
          <w:sz w:val="24"/>
          <w:szCs w:val="24"/>
        </w:rPr>
        <w:t>Imagining Justice for Syria</w:t>
      </w:r>
      <w:r w:rsidR="00B10BC8" w:rsidRPr="0072305A">
        <w:rPr>
          <w:rFonts w:ascii="Times New Roman" w:hAnsi="Times New Roman" w:cs="Times New Roman"/>
          <w:sz w:val="24"/>
          <w:szCs w:val="24"/>
        </w:rPr>
        <w:t>. Oxford University Press</w:t>
      </w:r>
    </w:p>
    <w:p w14:paraId="6B530B6D" w14:textId="1BB30587" w:rsidR="004B1D86" w:rsidRPr="0072305A" w:rsidRDefault="00B10BC8" w:rsidP="00455407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4B1D86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4B1D86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4B1D86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4B1D86" w:rsidRPr="0072305A">
        <w:rPr>
          <w:rFonts w:ascii="Times New Roman" w:hAnsi="Times New Roman" w:cs="Times New Roman"/>
          <w:sz w:val="24"/>
          <w:szCs w:val="24"/>
        </w:rPr>
        <w:t xml:space="preserve">Stanicek, B. (2019). </w:t>
      </w:r>
      <w:r w:rsidR="004B1D86" w:rsidRPr="0072305A">
        <w:rPr>
          <w:rFonts w:ascii="Times New Roman" w:hAnsi="Times New Roman" w:cs="Times New Roman"/>
          <w:i/>
          <w:iCs/>
          <w:sz w:val="24"/>
          <w:szCs w:val="24"/>
        </w:rPr>
        <w:t>Turkey’s military operation in Syria and its impact on relations with the EU</w:t>
      </w:r>
      <w:r w:rsidR="004B1D86" w:rsidRPr="0072305A">
        <w:rPr>
          <w:rFonts w:ascii="Times New Roman" w:hAnsi="Times New Roman" w:cs="Times New Roman"/>
          <w:sz w:val="24"/>
          <w:szCs w:val="24"/>
        </w:rPr>
        <w:t>. European Parliamentary Research Service. https://policycommons.net/artifacts/1337588/turkeys-military-operation-in-syria-and-its-impact-on-relations-with-the-eu/1945525/</w:t>
      </w:r>
    </w:p>
    <w:p w14:paraId="075949C6" w14:textId="4C6134A2" w:rsidR="00381BF9" w:rsidRPr="0072305A" w:rsidRDefault="004B1D86" w:rsidP="0072305A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381BF9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381BF9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381BF9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381BF9" w:rsidRPr="0072305A">
        <w:rPr>
          <w:rFonts w:ascii="Times New Roman" w:hAnsi="Times New Roman" w:cs="Times New Roman"/>
          <w:sz w:val="24"/>
          <w:szCs w:val="24"/>
        </w:rPr>
        <w:t xml:space="preserve">Tsourapas, G. (2019). The Syrian Refugee Crisis and Foreign Policy Decision-Making in Jordan, Lebanon, and Turkey. </w:t>
      </w:r>
      <w:r w:rsidR="00381BF9" w:rsidRPr="0072305A">
        <w:rPr>
          <w:rFonts w:ascii="Times New Roman" w:hAnsi="Times New Roman" w:cs="Times New Roman"/>
          <w:i/>
          <w:iCs/>
          <w:sz w:val="24"/>
          <w:szCs w:val="24"/>
        </w:rPr>
        <w:t>Journal of Global Security Studies</w:t>
      </w:r>
      <w:r w:rsidR="00381BF9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381BF9" w:rsidRPr="006E0621">
        <w:rPr>
          <w:rFonts w:ascii="Times New Roman" w:hAnsi="Times New Roman" w:cs="Times New Roman"/>
          <w:sz w:val="24"/>
          <w:szCs w:val="24"/>
        </w:rPr>
        <w:t>4(4),</w:t>
      </w:r>
      <w:r w:rsidR="00381BF9" w:rsidRPr="0072305A">
        <w:rPr>
          <w:rFonts w:ascii="Times New Roman" w:hAnsi="Times New Roman" w:cs="Times New Roman"/>
          <w:sz w:val="24"/>
          <w:szCs w:val="24"/>
        </w:rPr>
        <w:t xml:space="preserve"> 464–481. https://doi-org.eui.idm.oclc.org/10.1093/jogss/ogz016</w:t>
      </w:r>
    </w:p>
    <w:p w14:paraId="174718A6" w14:textId="77777777" w:rsidR="00AB026D" w:rsidRDefault="00381BF9" w:rsidP="00AB026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  <w:r w:rsidR="004C1CCA" w:rsidRPr="0072305A">
        <w:rPr>
          <w:rFonts w:ascii="Times New Roman" w:hAnsi="Times New Roman" w:cs="Times New Roman"/>
          <w:sz w:val="24"/>
          <w:szCs w:val="24"/>
        </w:rPr>
        <w:fldChar w:fldCharType="begin"/>
      </w:r>
      <w:r w:rsidR="004C1CCA"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="004C1CCA"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="004C1CCA" w:rsidRPr="0072305A">
        <w:rPr>
          <w:rFonts w:ascii="Times New Roman" w:hAnsi="Times New Roman" w:cs="Times New Roman"/>
          <w:sz w:val="24"/>
          <w:szCs w:val="24"/>
        </w:rPr>
        <w:t xml:space="preserve">Youngs, R., &amp; Zihnioğlu, Ö. (2021). EU Aid Policy in the Middle East and North Africa: Politicization and its Limits. </w:t>
      </w:r>
      <w:r w:rsidR="004C1CCA" w:rsidRPr="0072305A">
        <w:rPr>
          <w:rFonts w:ascii="Times New Roman" w:hAnsi="Times New Roman" w:cs="Times New Roman"/>
          <w:i/>
          <w:iCs/>
          <w:sz w:val="24"/>
          <w:szCs w:val="24"/>
        </w:rPr>
        <w:t>JCMS: Journal of Common Market Studies</w:t>
      </w:r>
      <w:r w:rsidR="004C1CCA" w:rsidRPr="0072305A">
        <w:rPr>
          <w:rFonts w:ascii="Times New Roman" w:hAnsi="Times New Roman" w:cs="Times New Roman"/>
          <w:sz w:val="24"/>
          <w:szCs w:val="24"/>
        </w:rPr>
        <w:t xml:space="preserve">, </w:t>
      </w:r>
      <w:r w:rsidR="004C1CCA" w:rsidRPr="006E0621">
        <w:rPr>
          <w:rFonts w:ascii="Times New Roman" w:hAnsi="Times New Roman" w:cs="Times New Roman"/>
          <w:sz w:val="24"/>
          <w:szCs w:val="24"/>
        </w:rPr>
        <w:t>59(1)</w:t>
      </w:r>
      <w:r w:rsidR="004C1CCA" w:rsidRPr="0072305A">
        <w:rPr>
          <w:rFonts w:ascii="Times New Roman" w:hAnsi="Times New Roman" w:cs="Times New Roman"/>
          <w:sz w:val="24"/>
          <w:szCs w:val="24"/>
        </w:rPr>
        <w:t>, 126–142. https://doi.org/10.1111/jcms.13136</w:t>
      </w:r>
    </w:p>
    <w:p w14:paraId="659A77A0" w14:textId="4A757645" w:rsidR="0071751A" w:rsidRPr="0072305A" w:rsidRDefault="0071751A" w:rsidP="00AB026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2305A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2305A">
        <w:rPr>
          <w:rFonts w:ascii="Times New Roman" w:hAnsi="Times New Roman" w:cs="Times New Roman"/>
          <w:sz w:val="24"/>
          <w:szCs w:val="24"/>
        </w:rPr>
        <w:fldChar w:fldCharType="separate"/>
      </w:r>
      <w:r w:rsidRPr="0072305A">
        <w:rPr>
          <w:rFonts w:ascii="Times New Roman" w:hAnsi="Times New Roman" w:cs="Times New Roman"/>
          <w:sz w:val="24"/>
          <w:szCs w:val="24"/>
        </w:rPr>
        <w:t xml:space="preserve">Zotti, A. (2021). Germany’s ‘Atypical’ Leadership in the EU Migration System of Governance and its Normative Dimension. In M. Ceccorulli, E. Fassi, &amp; S. Lucarelli (Eds.), </w:t>
      </w:r>
      <w:r w:rsidRPr="0072305A">
        <w:rPr>
          <w:rFonts w:ascii="Times New Roman" w:hAnsi="Times New Roman" w:cs="Times New Roman"/>
          <w:i/>
          <w:iCs/>
          <w:sz w:val="24"/>
          <w:szCs w:val="24"/>
        </w:rPr>
        <w:t>The EU Migration System of Governance: Justice on the Move</w:t>
      </w:r>
      <w:r w:rsidRPr="0072305A">
        <w:rPr>
          <w:rFonts w:ascii="Times New Roman" w:hAnsi="Times New Roman" w:cs="Times New Roman"/>
          <w:sz w:val="24"/>
          <w:szCs w:val="24"/>
        </w:rPr>
        <w:t xml:space="preserve"> (pp. 225–258). Springer International Publishing. https://doi.org/10.1007/978-3-030-53997-9_9</w:t>
      </w:r>
    </w:p>
    <w:p w14:paraId="72F91815" w14:textId="71EC2644" w:rsidR="0071751A" w:rsidRPr="0072305A" w:rsidRDefault="0071751A" w:rsidP="0072305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754501" w14:textId="77777777" w:rsidR="004C1CCA" w:rsidRPr="00AB026D" w:rsidRDefault="004C1CCA" w:rsidP="0072305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305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9E53026" w14:textId="77777777" w:rsidR="00947E50" w:rsidRPr="00AB026D" w:rsidRDefault="00947E50" w:rsidP="0072305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874F427" w14:textId="77777777" w:rsidR="00C4050A" w:rsidRPr="00AB026D" w:rsidRDefault="00C4050A" w:rsidP="0072305A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4050A" w:rsidRPr="00AB02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A8D7" w14:textId="77777777" w:rsidR="000B4CC9" w:rsidRDefault="000B4CC9" w:rsidP="0072305A">
      <w:pPr>
        <w:spacing w:after="0" w:line="240" w:lineRule="auto"/>
      </w:pPr>
      <w:r>
        <w:separator/>
      </w:r>
    </w:p>
  </w:endnote>
  <w:endnote w:type="continuationSeparator" w:id="0">
    <w:p w14:paraId="270D986D" w14:textId="77777777" w:rsidR="000B4CC9" w:rsidRDefault="000B4CC9" w:rsidP="007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1ef757c0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036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50E5" w14:textId="40F9365E" w:rsidR="0072305A" w:rsidRDefault="00723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8EED2" w14:textId="77777777" w:rsidR="0072305A" w:rsidRDefault="0072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2643" w14:textId="77777777" w:rsidR="000B4CC9" w:rsidRDefault="000B4CC9" w:rsidP="0072305A">
      <w:pPr>
        <w:spacing w:after="0" w:line="240" w:lineRule="auto"/>
      </w:pPr>
      <w:r>
        <w:separator/>
      </w:r>
    </w:p>
  </w:footnote>
  <w:footnote w:type="continuationSeparator" w:id="0">
    <w:p w14:paraId="18D071EB" w14:textId="77777777" w:rsidR="000B4CC9" w:rsidRDefault="000B4CC9" w:rsidP="0072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218" w14:textId="76DD0E6F" w:rsidR="00D96A2C" w:rsidRDefault="00D96A2C" w:rsidP="00D96A2C">
    <w:pPr>
      <w:pStyle w:val="Header"/>
      <w:jc w:val="center"/>
    </w:pPr>
    <w:r w:rsidRPr="00D96A2C">
      <w:rPr>
        <w:noProof/>
      </w:rPr>
      <w:drawing>
        <wp:inline distT="0" distB="0" distL="0" distR="0" wp14:anchorId="52D33C7E" wp14:editId="60534DD0">
          <wp:extent cx="1814195" cy="914400"/>
          <wp:effectExtent l="0" t="0" r="0" b="0"/>
          <wp:docPr id="641523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3C271" w14:textId="77777777" w:rsidR="00D96A2C" w:rsidRDefault="00D9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1271"/>
    <w:multiLevelType w:val="multilevel"/>
    <w:tmpl w:val="59A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B35ED"/>
    <w:multiLevelType w:val="multilevel"/>
    <w:tmpl w:val="1BA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374067">
    <w:abstractNumId w:val="1"/>
  </w:num>
  <w:num w:numId="2" w16cid:durableId="113144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D6"/>
    <w:rsid w:val="00001DFF"/>
    <w:rsid w:val="00002014"/>
    <w:rsid w:val="000033EC"/>
    <w:rsid w:val="000138F1"/>
    <w:rsid w:val="00023D80"/>
    <w:rsid w:val="000258DD"/>
    <w:rsid w:val="000274B7"/>
    <w:rsid w:val="00032929"/>
    <w:rsid w:val="00040018"/>
    <w:rsid w:val="000429A4"/>
    <w:rsid w:val="00047A78"/>
    <w:rsid w:val="000658CD"/>
    <w:rsid w:val="00066ABD"/>
    <w:rsid w:val="00067BCD"/>
    <w:rsid w:val="000715BC"/>
    <w:rsid w:val="00082D42"/>
    <w:rsid w:val="0009364E"/>
    <w:rsid w:val="000A5F18"/>
    <w:rsid w:val="000B1DC8"/>
    <w:rsid w:val="000B4CC9"/>
    <w:rsid w:val="000B525A"/>
    <w:rsid w:val="000B5B50"/>
    <w:rsid w:val="000D0CCD"/>
    <w:rsid w:val="000D0EBC"/>
    <w:rsid w:val="000E0CCC"/>
    <w:rsid w:val="000E16C2"/>
    <w:rsid w:val="000E22C8"/>
    <w:rsid w:val="000E38F9"/>
    <w:rsid w:val="000F2F69"/>
    <w:rsid w:val="00110A91"/>
    <w:rsid w:val="00110C23"/>
    <w:rsid w:val="00110D45"/>
    <w:rsid w:val="00114C92"/>
    <w:rsid w:val="00136CE5"/>
    <w:rsid w:val="0014050C"/>
    <w:rsid w:val="001445DE"/>
    <w:rsid w:val="001519BC"/>
    <w:rsid w:val="00153C00"/>
    <w:rsid w:val="00154677"/>
    <w:rsid w:val="001609D5"/>
    <w:rsid w:val="00170274"/>
    <w:rsid w:val="0017095F"/>
    <w:rsid w:val="00170F7A"/>
    <w:rsid w:val="00180DC5"/>
    <w:rsid w:val="001813C5"/>
    <w:rsid w:val="001869AB"/>
    <w:rsid w:val="00190C8D"/>
    <w:rsid w:val="00194EAD"/>
    <w:rsid w:val="00197BCB"/>
    <w:rsid w:val="001A348D"/>
    <w:rsid w:val="001B1D3E"/>
    <w:rsid w:val="001C1CEF"/>
    <w:rsid w:val="001C7513"/>
    <w:rsid w:val="001D0070"/>
    <w:rsid w:val="001D1306"/>
    <w:rsid w:val="001D56B1"/>
    <w:rsid w:val="001F2528"/>
    <w:rsid w:val="001F471C"/>
    <w:rsid w:val="00202EA3"/>
    <w:rsid w:val="00206D89"/>
    <w:rsid w:val="00214420"/>
    <w:rsid w:val="002210AA"/>
    <w:rsid w:val="002248F0"/>
    <w:rsid w:val="0022627E"/>
    <w:rsid w:val="00226468"/>
    <w:rsid w:val="00226C68"/>
    <w:rsid w:val="00230ABE"/>
    <w:rsid w:val="0025244A"/>
    <w:rsid w:val="0026269E"/>
    <w:rsid w:val="0027152F"/>
    <w:rsid w:val="0028438E"/>
    <w:rsid w:val="002A2157"/>
    <w:rsid w:val="002B26BE"/>
    <w:rsid w:val="002B45EF"/>
    <w:rsid w:val="002B687F"/>
    <w:rsid w:val="002C0C8B"/>
    <w:rsid w:val="002C12DE"/>
    <w:rsid w:val="002C3306"/>
    <w:rsid w:val="002E22C1"/>
    <w:rsid w:val="0032050E"/>
    <w:rsid w:val="003324AD"/>
    <w:rsid w:val="0033373D"/>
    <w:rsid w:val="00333880"/>
    <w:rsid w:val="0033402F"/>
    <w:rsid w:val="00335C84"/>
    <w:rsid w:val="0033654F"/>
    <w:rsid w:val="003610A9"/>
    <w:rsid w:val="00364CEA"/>
    <w:rsid w:val="00366752"/>
    <w:rsid w:val="00371BFF"/>
    <w:rsid w:val="00372D9F"/>
    <w:rsid w:val="00372EB5"/>
    <w:rsid w:val="00374AA2"/>
    <w:rsid w:val="00381BF9"/>
    <w:rsid w:val="00396824"/>
    <w:rsid w:val="003A21B9"/>
    <w:rsid w:val="003B2B41"/>
    <w:rsid w:val="003B616F"/>
    <w:rsid w:val="003B645C"/>
    <w:rsid w:val="003B7690"/>
    <w:rsid w:val="003C34B1"/>
    <w:rsid w:val="003C421A"/>
    <w:rsid w:val="003D510A"/>
    <w:rsid w:val="003D5BA0"/>
    <w:rsid w:val="003F1E8D"/>
    <w:rsid w:val="003F3B4A"/>
    <w:rsid w:val="003F6BCF"/>
    <w:rsid w:val="00404084"/>
    <w:rsid w:val="00404CBE"/>
    <w:rsid w:val="00425A49"/>
    <w:rsid w:val="004376B4"/>
    <w:rsid w:val="00437DDF"/>
    <w:rsid w:val="004519A6"/>
    <w:rsid w:val="00455407"/>
    <w:rsid w:val="00456939"/>
    <w:rsid w:val="00467844"/>
    <w:rsid w:val="004721FC"/>
    <w:rsid w:val="00475926"/>
    <w:rsid w:val="0048065D"/>
    <w:rsid w:val="004860CF"/>
    <w:rsid w:val="00490488"/>
    <w:rsid w:val="00493559"/>
    <w:rsid w:val="00497F24"/>
    <w:rsid w:val="004A21D0"/>
    <w:rsid w:val="004A4968"/>
    <w:rsid w:val="004A6763"/>
    <w:rsid w:val="004A7F09"/>
    <w:rsid w:val="004B1D86"/>
    <w:rsid w:val="004B60BA"/>
    <w:rsid w:val="004C1523"/>
    <w:rsid w:val="004C1CCA"/>
    <w:rsid w:val="004D128A"/>
    <w:rsid w:val="004D42A1"/>
    <w:rsid w:val="004E525B"/>
    <w:rsid w:val="004E59D3"/>
    <w:rsid w:val="004E5BA5"/>
    <w:rsid w:val="004F2C7E"/>
    <w:rsid w:val="004F33DC"/>
    <w:rsid w:val="005007C5"/>
    <w:rsid w:val="005233A2"/>
    <w:rsid w:val="005267E2"/>
    <w:rsid w:val="00530E81"/>
    <w:rsid w:val="00531634"/>
    <w:rsid w:val="005828EF"/>
    <w:rsid w:val="00583080"/>
    <w:rsid w:val="00591540"/>
    <w:rsid w:val="00594B5A"/>
    <w:rsid w:val="005A44E3"/>
    <w:rsid w:val="005A47DD"/>
    <w:rsid w:val="005A6BDB"/>
    <w:rsid w:val="005B4B02"/>
    <w:rsid w:val="005B5266"/>
    <w:rsid w:val="005D2823"/>
    <w:rsid w:val="005D3B84"/>
    <w:rsid w:val="005E2E26"/>
    <w:rsid w:val="005E465C"/>
    <w:rsid w:val="005F0176"/>
    <w:rsid w:val="005F2046"/>
    <w:rsid w:val="005F7745"/>
    <w:rsid w:val="00600EC5"/>
    <w:rsid w:val="00603ADB"/>
    <w:rsid w:val="006060C6"/>
    <w:rsid w:val="006240FF"/>
    <w:rsid w:val="00626C80"/>
    <w:rsid w:val="00626D50"/>
    <w:rsid w:val="00636006"/>
    <w:rsid w:val="00640788"/>
    <w:rsid w:val="00643F73"/>
    <w:rsid w:val="00646828"/>
    <w:rsid w:val="006511F6"/>
    <w:rsid w:val="0066143F"/>
    <w:rsid w:val="006614F4"/>
    <w:rsid w:val="006674EB"/>
    <w:rsid w:val="00672F9B"/>
    <w:rsid w:val="00673181"/>
    <w:rsid w:val="00675F41"/>
    <w:rsid w:val="00687070"/>
    <w:rsid w:val="006933A2"/>
    <w:rsid w:val="00694DB8"/>
    <w:rsid w:val="006A15B8"/>
    <w:rsid w:val="006A543D"/>
    <w:rsid w:val="006B0A81"/>
    <w:rsid w:val="006B4E99"/>
    <w:rsid w:val="006C0157"/>
    <w:rsid w:val="006C0889"/>
    <w:rsid w:val="006C1634"/>
    <w:rsid w:val="006D11A1"/>
    <w:rsid w:val="006E0621"/>
    <w:rsid w:val="006E10ED"/>
    <w:rsid w:val="006E6632"/>
    <w:rsid w:val="006F0849"/>
    <w:rsid w:val="006F6E6A"/>
    <w:rsid w:val="007061B7"/>
    <w:rsid w:val="00711A63"/>
    <w:rsid w:val="007141F4"/>
    <w:rsid w:val="0071751A"/>
    <w:rsid w:val="0072305A"/>
    <w:rsid w:val="0074067F"/>
    <w:rsid w:val="007507A3"/>
    <w:rsid w:val="007534D4"/>
    <w:rsid w:val="007642CA"/>
    <w:rsid w:val="00766615"/>
    <w:rsid w:val="0078014D"/>
    <w:rsid w:val="00782F65"/>
    <w:rsid w:val="00784014"/>
    <w:rsid w:val="007848D5"/>
    <w:rsid w:val="00785ABB"/>
    <w:rsid w:val="007A0B7F"/>
    <w:rsid w:val="007A1E89"/>
    <w:rsid w:val="007A53D2"/>
    <w:rsid w:val="007B0A72"/>
    <w:rsid w:val="007B4CA2"/>
    <w:rsid w:val="007C3495"/>
    <w:rsid w:val="007C6599"/>
    <w:rsid w:val="007D0D43"/>
    <w:rsid w:val="007D2E78"/>
    <w:rsid w:val="007D5CF4"/>
    <w:rsid w:val="008125D6"/>
    <w:rsid w:val="008134C2"/>
    <w:rsid w:val="00815785"/>
    <w:rsid w:val="00830279"/>
    <w:rsid w:val="00834E35"/>
    <w:rsid w:val="00836ABA"/>
    <w:rsid w:val="00852E40"/>
    <w:rsid w:val="008557DA"/>
    <w:rsid w:val="00861162"/>
    <w:rsid w:val="008628AB"/>
    <w:rsid w:val="00863946"/>
    <w:rsid w:val="00866FE6"/>
    <w:rsid w:val="00875632"/>
    <w:rsid w:val="0087587F"/>
    <w:rsid w:val="00877096"/>
    <w:rsid w:val="008839B1"/>
    <w:rsid w:val="0089610E"/>
    <w:rsid w:val="008A3248"/>
    <w:rsid w:val="008B762D"/>
    <w:rsid w:val="008C1CDB"/>
    <w:rsid w:val="008D412A"/>
    <w:rsid w:val="008E2D5D"/>
    <w:rsid w:val="008F0961"/>
    <w:rsid w:val="008F7605"/>
    <w:rsid w:val="00902A95"/>
    <w:rsid w:val="00920F3D"/>
    <w:rsid w:val="0092105F"/>
    <w:rsid w:val="009215C7"/>
    <w:rsid w:val="009273C6"/>
    <w:rsid w:val="009313A3"/>
    <w:rsid w:val="00946671"/>
    <w:rsid w:val="00947E50"/>
    <w:rsid w:val="00952FB2"/>
    <w:rsid w:val="009564BD"/>
    <w:rsid w:val="009606FD"/>
    <w:rsid w:val="00960FF4"/>
    <w:rsid w:val="009648DD"/>
    <w:rsid w:val="009661C2"/>
    <w:rsid w:val="009753E6"/>
    <w:rsid w:val="00977B89"/>
    <w:rsid w:val="00980E4B"/>
    <w:rsid w:val="00982F6D"/>
    <w:rsid w:val="00986A8D"/>
    <w:rsid w:val="00987D79"/>
    <w:rsid w:val="009B1053"/>
    <w:rsid w:val="009B56EE"/>
    <w:rsid w:val="009D0789"/>
    <w:rsid w:val="009D0AC4"/>
    <w:rsid w:val="009D7CD4"/>
    <w:rsid w:val="009E66AC"/>
    <w:rsid w:val="009F44AB"/>
    <w:rsid w:val="009F732D"/>
    <w:rsid w:val="009F792C"/>
    <w:rsid w:val="00A208B3"/>
    <w:rsid w:val="00A25418"/>
    <w:rsid w:val="00A25823"/>
    <w:rsid w:val="00A269F6"/>
    <w:rsid w:val="00A34254"/>
    <w:rsid w:val="00A41344"/>
    <w:rsid w:val="00A460E0"/>
    <w:rsid w:val="00A548EB"/>
    <w:rsid w:val="00A82EFE"/>
    <w:rsid w:val="00A87AE0"/>
    <w:rsid w:val="00A90B06"/>
    <w:rsid w:val="00AA0380"/>
    <w:rsid w:val="00AA4FCB"/>
    <w:rsid w:val="00AB026D"/>
    <w:rsid w:val="00AB6D66"/>
    <w:rsid w:val="00AB7DF0"/>
    <w:rsid w:val="00AC0983"/>
    <w:rsid w:val="00AC38A2"/>
    <w:rsid w:val="00AD1553"/>
    <w:rsid w:val="00AD6189"/>
    <w:rsid w:val="00AF57B8"/>
    <w:rsid w:val="00AF7ECA"/>
    <w:rsid w:val="00B03BED"/>
    <w:rsid w:val="00B058C9"/>
    <w:rsid w:val="00B10BC8"/>
    <w:rsid w:val="00B16CA6"/>
    <w:rsid w:val="00B26393"/>
    <w:rsid w:val="00B27034"/>
    <w:rsid w:val="00B42A8E"/>
    <w:rsid w:val="00B54CB0"/>
    <w:rsid w:val="00B619E4"/>
    <w:rsid w:val="00B64CB1"/>
    <w:rsid w:val="00B92889"/>
    <w:rsid w:val="00B95F8C"/>
    <w:rsid w:val="00BA0F55"/>
    <w:rsid w:val="00BA58EF"/>
    <w:rsid w:val="00BA7360"/>
    <w:rsid w:val="00BC3C2C"/>
    <w:rsid w:val="00BF143A"/>
    <w:rsid w:val="00C008A8"/>
    <w:rsid w:val="00C01408"/>
    <w:rsid w:val="00C0373C"/>
    <w:rsid w:val="00C05E33"/>
    <w:rsid w:val="00C10A08"/>
    <w:rsid w:val="00C1192D"/>
    <w:rsid w:val="00C17EC2"/>
    <w:rsid w:val="00C259D2"/>
    <w:rsid w:val="00C2796D"/>
    <w:rsid w:val="00C34EEE"/>
    <w:rsid w:val="00C37A32"/>
    <w:rsid w:val="00C4050A"/>
    <w:rsid w:val="00C5030F"/>
    <w:rsid w:val="00C61A1D"/>
    <w:rsid w:val="00C64547"/>
    <w:rsid w:val="00C73E16"/>
    <w:rsid w:val="00C813DA"/>
    <w:rsid w:val="00C87C1F"/>
    <w:rsid w:val="00C914E2"/>
    <w:rsid w:val="00C93B10"/>
    <w:rsid w:val="00CA3A60"/>
    <w:rsid w:val="00CA5F75"/>
    <w:rsid w:val="00CA7226"/>
    <w:rsid w:val="00CB16C6"/>
    <w:rsid w:val="00CC43F1"/>
    <w:rsid w:val="00CC549A"/>
    <w:rsid w:val="00CD09DD"/>
    <w:rsid w:val="00CE1D21"/>
    <w:rsid w:val="00CE5AC0"/>
    <w:rsid w:val="00CF16D3"/>
    <w:rsid w:val="00CF7C63"/>
    <w:rsid w:val="00D115D1"/>
    <w:rsid w:val="00D1196A"/>
    <w:rsid w:val="00D127A5"/>
    <w:rsid w:val="00D1375F"/>
    <w:rsid w:val="00D25AC5"/>
    <w:rsid w:val="00D26CC8"/>
    <w:rsid w:val="00D373AE"/>
    <w:rsid w:val="00D41DD7"/>
    <w:rsid w:val="00D42915"/>
    <w:rsid w:val="00D4351F"/>
    <w:rsid w:val="00D57701"/>
    <w:rsid w:val="00D618F5"/>
    <w:rsid w:val="00D678C3"/>
    <w:rsid w:val="00D74209"/>
    <w:rsid w:val="00D8010E"/>
    <w:rsid w:val="00D81AD6"/>
    <w:rsid w:val="00D87C3E"/>
    <w:rsid w:val="00D956B7"/>
    <w:rsid w:val="00D96A2C"/>
    <w:rsid w:val="00DA6248"/>
    <w:rsid w:val="00DB414C"/>
    <w:rsid w:val="00DC13C6"/>
    <w:rsid w:val="00DD65B0"/>
    <w:rsid w:val="00DE0F44"/>
    <w:rsid w:val="00DE2163"/>
    <w:rsid w:val="00DE3C35"/>
    <w:rsid w:val="00DF1AC5"/>
    <w:rsid w:val="00E12245"/>
    <w:rsid w:val="00E17B0D"/>
    <w:rsid w:val="00E25365"/>
    <w:rsid w:val="00E309F2"/>
    <w:rsid w:val="00E3171D"/>
    <w:rsid w:val="00E41983"/>
    <w:rsid w:val="00E57584"/>
    <w:rsid w:val="00E62B96"/>
    <w:rsid w:val="00E668AD"/>
    <w:rsid w:val="00E81B2B"/>
    <w:rsid w:val="00E859C2"/>
    <w:rsid w:val="00E93AD1"/>
    <w:rsid w:val="00EA0F01"/>
    <w:rsid w:val="00EA1B99"/>
    <w:rsid w:val="00EA420D"/>
    <w:rsid w:val="00EA7B23"/>
    <w:rsid w:val="00EB2640"/>
    <w:rsid w:val="00EC0456"/>
    <w:rsid w:val="00EC436A"/>
    <w:rsid w:val="00ED15DE"/>
    <w:rsid w:val="00ED6E9F"/>
    <w:rsid w:val="00EE18CA"/>
    <w:rsid w:val="00EF2874"/>
    <w:rsid w:val="00F0341E"/>
    <w:rsid w:val="00F21B68"/>
    <w:rsid w:val="00F22079"/>
    <w:rsid w:val="00F23DBC"/>
    <w:rsid w:val="00F24593"/>
    <w:rsid w:val="00F2461A"/>
    <w:rsid w:val="00F270D9"/>
    <w:rsid w:val="00F27712"/>
    <w:rsid w:val="00F33C5E"/>
    <w:rsid w:val="00F37AE0"/>
    <w:rsid w:val="00F46001"/>
    <w:rsid w:val="00F528EB"/>
    <w:rsid w:val="00F5555F"/>
    <w:rsid w:val="00F57F2A"/>
    <w:rsid w:val="00F64DA5"/>
    <w:rsid w:val="00F66196"/>
    <w:rsid w:val="00F7679F"/>
    <w:rsid w:val="00F77FC9"/>
    <w:rsid w:val="00F95B10"/>
    <w:rsid w:val="00F966D8"/>
    <w:rsid w:val="00FB1601"/>
    <w:rsid w:val="00FB5F84"/>
    <w:rsid w:val="00FC1364"/>
    <w:rsid w:val="00FC3C92"/>
    <w:rsid w:val="00FD211A"/>
    <w:rsid w:val="00FD7FB6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955B"/>
  <w15:chartTrackingRefBased/>
  <w15:docId w15:val="{92324958-3658-4409-A484-F407A0F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0B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982F6D"/>
  </w:style>
  <w:style w:type="paragraph" w:styleId="ListParagraph">
    <w:name w:val="List Paragraph"/>
    <w:basedOn w:val="Normal"/>
    <w:uiPriority w:val="34"/>
    <w:qFormat/>
    <w:rsid w:val="00214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5A"/>
  </w:style>
  <w:style w:type="paragraph" w:styleId="Footer">
    <w:name w:val="footer"/>
    <w:basedOn w:val="Normal"/>
    <w:link w:val="FooterChar"/>
    <w:uiPriority w:val="99"/>
    <w:unhideWhenUsed/>
    <w:rsid w:val="00723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5A"/>
  </w:style>
  <w:style w:type="paragraph" w:customStyle="1" w:styleId="Default">
    <w:name w:val="Default"/>
    <w:rsid w:val="00D96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23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Amadio Vicere, Maria Giulia</dc:creator>
  <cp:keywords/>
  <dc:description/>
  <cp:lastModifiedBy>Amadio Vicere, Maria Giulia</cp:lastModifiedBy>
  <cp:revision>438</cp:revision>
  <dcterms:created xsi:type="dcterms:W3CDTF">2023-08-28T12:19:00Z</dcterms:created>
  <dcterms:modified xsi:type="dcterms:W3CDTF">2023-09-04T12:12:00Z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id="ROgc6DPv"/&gt;&lt;style id="http://www.zotero.org/styles/apa" locale="en-US" hasBibliography="1" bibliographyStyleHasBeenSet="1"/&gt;&lt;prefs&gt;&lt;pref name="fieldType" value="Field"/&gt;&lt;/prefs&gt;&lt;/data&gt;</vt:lpwstr>
  </property>
</Properties>
</file>